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6078F" w14:textId="77777777" w:rsidR="00C67F13" w:rsidRDefault="00C67F13" w:rsidP="00BF6F98">
      <w:pPr>
        <w:spacing w:after="0" w:line="240" w:lineRule="auto"/>
        <w:rPr>
          <w:rFonts w:ascii="Arial" w:hAnsi="Arial" w:cs="Arial"/>
          <w:b/>
          <w:sz w:val="18"/>
          <w:szCs w:val="18"/>
        </w:rPr>
      </w:pPr>
    </w:p>
    <w:p w14:paraId="7D6CC200" w14:textId="77777777" w:rsidR="00C67F13" w:rsidRDefault="00C67F13" w:rsidP="00BF6F98">
      <w:pPr>
        <w:spacing w:after="0" w:line="240" w:lineRule="auto"/>
        <w:rPr>
          <w:rFonts w:ascii="Arial" w:hAnsi="Arial" w:cs="Arial"/>
          <w:b/>
          <w:sz w:val="18"/>
          <w:szCs w:val="18"/>
        </w:rPr>
      </w:pPr>
    </w:p>
    <w:p w14:paraId="505B7E06" w14:textId="77777777" w:rsidR="002A3F60" w:rsidRPr="00437727" w:rsidRDefault="00C67F13" w:rsidP="00BF6F98">
      <w:pPr>
        <w:spacing w:after="0" w:line="240" w:lineRule="auto"/>
        <w:rPr>
          <w:rFonts w:ascii="Arial" w:hAnsi="Arial" w:cs="Arial"/>
          <w:b/>
          <w:sz w:val="18"/>
          <w:szCs w:val="18"/>
        </w:rPr>
      </w:pPr>
      <w:r w:rsidRPr="00C67F13">
        <w:rPr>
          <w:rFonts w:ascii="Arial" w:hAnsi="Arial" w:cs="Arial"/>
          <w:b/>
          <w:noProof/>
          <w:sz w:val="18"/>
          <w:szCs w:val="18"/>
        </w:rPr>
        <w:drawing>
          <wp:anchor distT="0" distB="0" distL="114300" distR="114300" simplePos="0" relativeHeight="251658240" behindDoc="1" locked="0" layoutInCell="1" allowOverlap="1" wp14:anchorId="2E0E5F65" wp14:editId="786E7663">
            <wp:simplePos x="0" y="0"/>
            <wp:positionH relativeFrom="margin">
              <wp:align>left</wp:align>
            </wp:positionH>
            <wp:positionV relativeFrom="paragraph">
              <wp:posOffset>69850</wp:posOffset>
            </wp:positionV>
            <wp:extent cx="1428750" cy="457200"/>
            <wp:effectExtent l="0" t="0" r="0" b="0"/>
            <wp:wrapTight wrapText="bothSides">
              <wp:wrapPolygon edited="0">
                <wp:start x="0" y="0"/>
                <wp:lineTo x="0" y="20700"/>
                <wp:lineTo x="21312" y="20700"/>
                <wp:lineTo x="21312" y="0"/>
                <wp:lineTo x="0" y="0"/>
              </wp:wrapPolygon>
            </wp:wrapTight>
            <wp:docPr id="2" name="Picture 2" descr="G:\Logos\TFF\jpgs\TFF logo-2019(2c)-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s\TFF\jpgs\TFF logo-2019(2c)-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FE881D" w14:textId="77777777" w:rsidR="004561FE" w:rsidRPr="00437727" w:rsidRDefault="004561FE" w:rsidP="00BF6F98">
      <w:pPr>
        <w:spacing w:after="0" w:line="240" w:lineRule="auto"/>
        <w:rPr>
          <w:rFonts w:ascii="Arial" w:hAnsi="Arial" w:cs="Arial"/>
          <w:b/>
          <w:sz w:val="18"/>
          <w:szCs w:val="18"/>
        </w:rPr>
      </w:pPr>
    </w:p>
    <w:p w14:paraId="1FB8BBDF" w14:textId="77777777" w:rsidR="001749E0" w:rsidRPr="00437727" w:rsidRDefault="001749E0" w:rsidP="00BF6F98">
      <w:pPr>
        <w:spacing w:after="0" w:line="240" w:lineRule="auto"/>
        <w:rPr>
          <w:rFonts w:ascii="Arial" w:hAnsi="Arial" w:cs="Arial"/>
          <w:b/>
          <w:sz w:val="18"/>
          <w:szCs w:val="18"/>
        </w:rPr>
      </w:pPr>
      <w:r w:rsidRPr="00437727">
        <w:rPr>
          <w:rFonts w:ascii="Arial" w:hAnsi="Arial" w:cs="Arial"/>
          <w:b/>
          <w:sz w:val="18"/>
          <w:szCs w:val="18"/>
        </w:rPr>
        <w:t>FINANCIAL DISCLOSURE REPORTING FORM</w:t>
      </w:r>
      <w:r w:rsidR="00C67F13">
        <w:rPr>
          <w:rFonts w:ascii="Arial" w:hAnsi="Arial" w:cs="Arial"/>
          <w:b/>
          <w:sz w:val="18"/>
          <w:szCs w:val="18"/>
        </w:rPr>
        <w:t xml:space="preserve"> </w:t>
      </w:r>
      <w:r w:rsidRPr="00437727">
        <w:rPr>
          <w:rFonts w:ascii="Arial" w:hAnsi="Arial" w:cs="Arial"/>
          <w:b/>
          <w:sz w:val="18"/>
          <w:szCs w:val="18"/>
        </w:rPr>
        <w:t>FOR CONTINUING EDUCATION (CE) ACTIVITIES</w:t>
      </w:r>
    </w:p>
    <w:p w14:paraId="0D0C0CBE" w14:textId="77777777" w:rsidR="00900374" w:rsidRPr="00437727" w:rsidRDefault="00900374" w:rsidP="00BF6F98">
      <w:pPr>
        <w:spacing w:after="0" w:line="240" w:lineRule="auto"/>
        <w:rPr>
          <w:rFonts w:ascii="Arial" w:hAnsi="Arial" w:cs="Arial"/>
          <w:sz w:val="18"/>
          <w:szCs w:val="18"/>
        </w:rPr>
      </w:pPr>
    </w:p>
    <w:p w14:paraId="22518761" w14:textId="77777777" w:rsidR="00C67F13" w:rsidRPr="00444926" w:rsidRDefault="00C67F13" w:rsidP="00BF6F98">
      <w:pPr>
        <w:spacing w:after="0" w:line="240" w:lineRule="auto"/>
        <w:rPr>
          <w:rFonts w:ascii="Arial" w:hAnsi="Arial" w:cs="Arial"/>
          <w:sz w:val="10"/>
          <w:szCs w:val="10"/>
        </w:rPr>
      </w:pPr>
    </w:p>
    <w:p w14:paraId="2CC34A1D" w14:textId="74C41488" w:rsidR="00900374" w:rsidRPr="001C2BBD" w:rsidRDefault="00900374" w:rsidP="00620847">
      <w:pPr>
        <w:spacing w:after="0" w:line="240" w:lineRule="auto"/>
        <w:rPr>
          <w:rFonts w:cstheme="minorHAnsi"/>
          <w:sz w:val="18"/>
          <w:szCs w:val="18"/>
        </w:rPr>
      </w:pPr>
      <w:r w:rsidRPr="001C2BBD">
        <w:rPr>
          <w:rFonts w:cstheme="minorHAnsi"/>
          <w:sz w:val="18"/>
          <w:szCs w:val="18"/>
        </w:rPr>
        <w:t xml:space="preserve">Because CE activities are conducted in the public interest, it is important to assure </w:t>
      </w:r>
      <w:r w:rsidR="001749E0" w:rsidRPr="001C2BBD">
        <w:rPr>
          <w:rFonts w:cstheme="minorHAnsi"/>
          <w:sz w:val="18"/>
          <w:szCs w:val="18"/>
        </w:rPr>
        <w:t>the public that education received by physicians and other health care professionals through whom patient care decisions are made is conducted with the highest integrity, scientific objectivity and in the absence of bias. A conflict of interest exists when individuals have both a financial relationship with a</w:t>
      </w:r>
      <w:r w:rsidR="001B7BB1">
        <w:rPr>
          <w:rFonts w:cstheme="minorHAnsi"/>
          <w:sz w:val="18"/>
          <w:szCs w:val="18"/>
        </w:rPr>
        <w:t>n</w:t>
      </w:r>
      <w:r w:rsidR="001749E0" w:rsidRPr="001C2BBD">
        <w:rPr>
          <w:rFonts w:cstheme="minorHAnsi"/>
          <w:sz w:val="18"/>
          <w:szCs w:val="18"/>
        </w:rPr>
        <w:t xml:space="preserve"> </w:t>
      </w:r>
      <w:r w:rsidR="001B7BB1">
        <w:rPr>
          <w:rFonts w:cstheme="minorHAnsi"/>
          <w:sz w:val="18"/>
          <w:szCs w:val="18"/>
        </w:rPr>
        <w:t>ineligible company</w:t>
      </w:r>
      <w:r w:rsidR="001B7BB1" w:rsidRPr="001C2BBD">
        <w:rPr>
          <w:rFonts w:cstheme="minorHAnsi"/>
          <w:sz w:val="18"/>
          <w:szCs w:val="18"/>
        </w:rPr>
        <w:t xml:space="preserve"> </w:t>
      </w:r>
      <w:r w:rsidR="001749E0" w:rsidRPr="001C2BBD">
        <w:rPr>
          <w:rFonts w:cstheme="minorHAnsi"/>
          <w:sz w:val="18"/>
          <w:szCs w:val="18"/>
        </w:rPr>
        <w:t xml:space="preserve">and the opportunity to affect the content of CE about the product or services of that </w:t>
      </w:r>
      <w:r w:rsidR="001B7BB1">
        <w:rPr>
          <w:rFonts w:cstheme="minorHAnsi"/>
          <w:sz w:val="18"/>
          <w:szCs w:val="18"/>
        </w:rPr>
        <w:t>ineligible company</w:t>
      </w:r>
      <w:r w:rsidR="001749E0" w:rsidRPr="001C2BBD">
        <w:rPr>
          <w:rFonts w:cstheme="minorHAnsi"/>
          <w:sz w:val="18"/>
          <w:szCs w:val="18"/>
        </w:rPr>
        <w:t xml:space="preserve">. </w:t>
      </w:r>
      <w:r w:rsidR="00620847" w:rsidRPr="001C2BBD">
        <w:rPr>
          <w:rFonts w:cstheme="minorHAnsi"/>
          <w:b/>
          <w:color w:val="000000" w:themeColor="text1"/>
          <w:spacing w:val="6"/>
          <w:sz w:val="18"/>
          <w:szCs w:val="18"/>
          <w:shd w:val="clear" w:color="auto" w:fill="FFFFFF"/>
        </w:rPr>
        <w:t>A</w:t>
      </w:r>
      <w:r w:rsidR="00DA15D1">
        <w:rPr>
          <w:rFonts w:cstheme="minorHAnsi"/>
          <w:b/>
          <w:color w:val="000000" w:themeColor="text1"/>
          <w:spacing w:val="6"/>
          <w:sz w:val="18"/>
          <w:szCs w:val="18"/>
          <w:shd w:val="clear" w:color="auto" w:fill="FFFFFF"/>
        </w:rPr>
        <w:t>n</w:t>
      </w:r>
      <w:r w:rsidR="00620847" w:rsidRPr="001C2BBD">
        <w:rPr>
          <w:rFonts w:cstheme="minorHAnsi"/>
          <w:b/>
          <w:color w:val="000000" w:themeColor="text1"/>
          <w:spacing w:val="6"/>
          <w:sz w:val="18"/>
          <w:szCs w:val="18"/>
          <w:shd w:val="clear" w:color="auto" w:fill="FFFFFF"/>
        </w:rPr>
        <w:t> </w:t>
      </w:r>
      <w:r w:rsidR="00DA15D1">
        <w:rPr>
          <w:rStyle w:val="Emphasis"/>
          <w:rFonts w:cstheme="minorHAnsi"/>
          <w:b/>
          <w:color w:val="000000" w:themeColor="text1"/>
          <w:sz w:val="18"/>
          <w:szCs w:val="18"/>
        </w:rPr>
        <w:t>ineligible company</w:t>
      </w:r>
      <w:r w:rsidR="001B7BB1">
        <w:rPr>
          <w:rStyle w:val="Emphasis"/>
          <w:rFonts w:cstheme="minorHAnsi"/>
          <w:b/>
          <w:color w:val="000000" w:themeColor="text1"/>
          <w:sz w:val="18"/>
          <w:szCs w:val="18"/>
        </w:rPr>
        <w:t xml:space="preserve"> </w:t>
      </w:r>
      <w:r w:rsidR="00620847" w:rsidRPr="001C2BBD">
        <w:rPr>
          <w:rFonts w:cstheme="minorHAnsi"/>
          <w:b/>
          <w:sz w:val="18"/>
          <w:szCs w:val="18"/>
        </w:rPr>
        <w:t xml:space="preserve">is any </w:t>
      </w:r>
      <w:r w:rsidR="001B7BB1">
        <w:rPr>
          <w:rFonts w:cstheme="minorHAnsi"/>
          <w:b/>
          <w:sz w:val="18"/>
          <w:szCs w:val="18"/>
        </w:rPr>
        <w:t>company</w:t>
      </w:r>
      <w:r w:rsidR="00620847" w:rsidRPr="001C2BBD">
        <w:rPr>
          <w:rFonts w:cstheme="minorHAnsi"/>
          <w:b/>
          <w:sz w:val="18"/>
          <w:szCs w:val="18"/>
        </w:rPr>
        <w:t xml:space="preserve"> producing, marketing, re-selling, or distributing health care goods or services consumed by, or used on, patients.</w:t>
      </w:r>
      <w:r w:rsidR="00620847" w:rsidRPr="001C2BBD">
        <w:rPr>
          <w:rFonts w:cstheme="minorHAnsi"/>
          <w:sz w:val="18"/>
          <w:szCs w:val="18"/>
        </w:rPr>
        <w:t xml:space="preserve"> </w:t>
      </w:r>
      <w:r w:rsidR="001749E0" w:rsidRPr="001C2BBD">
        <w:rPr>
          <w:rFonts w:cstheme="minorHAnsi"/>
          <w:sz w:val="18"/>
          <w:szCs w:val="18"/>
        </w:rPr>
        <w:t xml:space="preserve">The Accreditation Council for Continuing Medical Education (ACCME) and the Accreditation Council for Pharmacy Education (ACPE) hold providers of CE responsible for collecting information from its instructors, planners, </w:t>
      </w:r>
      <w:proofErr w:type="gramStart"/>
      <w:r w:rsidR="001749E0" w:rsidRPr="001C2BBD">
        <w:rPr>
          <w:rFonts w:cstheme="minorHAnsi"/>
          <w:sz w:val="18"/>
          <w:szCs w:val="18"/>
        </w:rPr>
        <w:t>reviewers</w:t>
      </w:r>
      <w:proofErr w:type="gramEnd"/>
      <w:r w:rsidR="001749E0" w:rsidRPr="001C2BBD">
        <w:rPr>
          <w:rFonts w:cstheme="minorHAnsi"/>
          <w:sz w:val="18"/>
          <w:szCs w:val="18"/>
        </w:rPr>
        <w:t xml:space="preserve"> and managers of CE content and resolving those conflicts prior to the commencement of planning for the CE activity and/or the development of content. The intent of the </w:t>
      </w:r>
      <w:proofErr w:type="gramStart"/>
      <w:r w:rsidR="001749E0" w:rsidRPr="001C2BBD">
        <w:rPr>
          <w:rFonts w:cstheme="minorHAnsi"/>
          <w:sz w:val="18"/>
          <w:szCs w:val="18"/>
        </w:rPr>
        <w:t>conflict of interest</w:t>
      </w:r>
      <w:proofErr w:type="gramEnd"/>
      <w:r w:rsidR="001749E0" w:rsidRPr="001C2BBD">
        <w:rPr>
          <w:rFonts w:cstheme="minorHAnsi"/>
          <w:sz w:val="18"/>
          <w:szCs w:val="18"/>
        </w:rPr>
        <w:t xml:space="preserve"> resolution process is t</w:t>
      </w:r>
      <w:r w:rsidR="003C3460" w:rsidRPr="001C2BBD">
        <w:rPr>
          <w:rFonts w:cstheme="minorHAnsi"/>
          <w:sz w:val="18"/>
          <w:szCs w:val="18"/>
        </w:rPr>
        <w:t>o</w:t>
      </w:r>
      <w:r w:rsidR="001749E0" w:rsidRPr="001C2BBD">
        <w:rPr>
          <w:rFonts w:cstheme="minorHAnsi"/>
          <w:sz w:val="18"/>
          <w:szCs w:val="18"/>
        </w:rPr>
        <w:t xml:space="preserve"> </w:t>
      </w:r>
      <w:r w:rsidR="003C3460" w:rsidRPr="001C2BBD">
        <w:rPr>
          <w:rFonts w:cstheme="minorHAnsi"/>
          <w:sz w:val="18"/>
          <w:szCs w:val="18"/>
        </w:rPr>
        <w:t>en</w:t>
      </w:r>
      <w:r w:rsidR="001749E0" w:rsidRPr="001C2BBD">
        <w:rPr>
          <w:rFonts w:cstheme="minorHAnsi"/>
          <w:sz w:val="18"/>
          <w:szCs w:val="18"/>
        </w:rPr>
        <w:t>sure that</w:t>
      </w:r>
      <w:r w:rsidR="003C3460" w:rsidRPr="001C2BBD">
        <w:rPr>
          <w:rFonts w:cstheme="minorHAnsi"/>
          <w:sz w:val="18"/>
          <w:szCs w:val="18"/>
        </w:rPr>
        <w:t xml:space="preserve"> relevant</w:t>
      </w:r>
      <w:r w:rsidR="001749E0" w:rsidRPr="001C2BBD">
        <w:rPr>
          <w:rFonts w:cstheme="minorHAnsi"/>
          <w:sz w:val="18"/>
          <w:szCs w:val="18"/>
        </w:rPr>
        <w:t xml:space="preserve"> provider, faculty and planner financial relationships with </w:t>
      </w:r>
      <w:r w:rsidR="00401A0D">
        <w:rPr>
          <w:rFonts w:cstheme="minorHAnsi"/>
          <w:sz w:val="18"/>
          <w:szCs w:val="18"/>
        </w:rPr>
        <w:t xml:space="preserve">commercial </w:t>
      </w:r>
      <w:r w:rsidR="005C2A18">
        <w:rPr>
          <w:rFonts w:cstheme="minorHAnsi"/>
          <w:sz w:val="18"/>
          <w:szCs w:val="18"/>
        </w:rPr>
        <w:t>entiti</w:t>
      </w:r>
      <w:r w:rsidR="005C2A18" w:rsidRPr="001C2BBD">
        <w:rPr>
          <w:rFonts w:cstheme="minorHAnsi"/>
          <w:sz w:val="18"/>
          <w:szCs w:val="18"/>
        </w:rPr>
        <w:t>es</w:t>
      </w:r>
      <w:r w:rsidR="001749E0" w:rsidRPr="001C2BBD">
        <w:rPr>
          <w:rFonts w:cstheme="minorHAnsi"/>
          <w:sz w:val="18"/>
          <w:szCs w:val="18"/>
        </w:rPr>
        <w:t xml:space="preserve"> and resultant loyalties do not supersede the public interest in the design and delivery of continuing education activities for the profession.</w:t>
      </w:r>
    </w:p>
    <w:p w14:paraId="5AFF0503" w14:textId="77777777" w:rsidR="001749E0" w:rsidRPr="00444926" w:rsidRDefault="001749E0" w:rsidP="00620847">
      <w:pPr>
        <w:spacing w:after="0" w:line="240" w:lineRule="auto"/>
        <w:rPr>
          <w:rFonts w:cstheme="minorHAnsi"/>
          <w:sz w:val="10"/>
          <w:szCs w:val="10"/>
        </w:rPr>
      </w:pPr>
    </w:p>
    <w:p w14:paraId="5F63A0A9" w14:textId="3FF26D07" w:rsidR="001749E0" w:rsidRPr="00D152E7" w:rsidRDefault="001749E0" w:rsidP="00620847">
      <w:pPr>
        <w:spacing w:after="0" w:line="240" w:lineRule="auto"/>
        <w:rPr>
          <w:rFonts w:cstheme="minorHAnsi"/>
          <w:b/>
          <w:sz w:val="18"/>
          <w:szCs w:val="18"/>
        </w:rPr>
      </w:pPr>
      <w:r w:rsidRPr="00D152E7">
        <w:rPr>
          <w:rFonts w:cstheme="minorHAnsi"/>
          <w:b/>
          <w:sz w:val="18"/>
          <w:szCs w:val="18"/>
        </w:rPr>
        <w:t>CRITERIA FOR DISCLOSURE OF FINANCIAL RELATIONSHIPS</w:t>
      </w:r>
    </w:p>
    <w:p w14:paraId="0C1767E9" w14:textId="19F926C5" w:rsidR="001749E0" w:rsidRPr="001C2BBD" w:rsidRDefault="001749E0" w:rsidP="00D65789">
      <w:pPr>
        <w:pStyle w:val="ListParagraph"/>
        <w:numPr>
          <w:ilvl w:val="0"/>
          <w:numId w:val="1"/>
        </w:numPr>
        <w:spacing w:after="0" w:line="240" w:lineRule="auto"/>
        <w:ind w:left="540" w:right="-180"/>
        <w:rPr>
          <w:rFonts w:cstheme="minorHAnsi"/>
          <w:sz w:val="18"/>
          <w:szCs w:val="18"/>
        </w:rPr>
      </w:pPr>
      <w:r w:rsidRPr="001C2BBD">
        <w:rPr>
          <w:rFonts w:cstheme="minorHAnsi"/>
          <w:sz w:val="18"/>
          <w:szCs w:val="18"/>
        </w:rPr>
        <w:t xml:space="preserve">Instructors, planners, faculty, content reviewers and managers who affect the content of a CE activity </w:t>
      </w:r>
      <w:r w:rsidRPr="00D65789">
        <w:rPr>
          <w:rFonts w:cstheme="minorHAnsi"/>
          <w:b/>
          <w:bCs/>
          <w:sz w:val="18"/>
          <w:szCs w:val="18"/>
        </w:rPr>
        <w:t xml:space="preserve">are required to disclose </w:t>
      </w:r>
      <w:r w:rsidR="003C3460" w:rsidRPr="00D65789">
        <w:rPr>
          <w:rFonts w:cstheme="minorHAnsi"/>
          <w:b/>
          <w:bCs/>
          <w:sz w:val="18"/>
          <w:szCs w:val="18"/>
        </w:rPr>
        <w:t xml:space="preserve">all </w:t>
      </w:r>
      <w:r w:rsidRPr="00D65789">
        <w:rPr>
          <w:rFonts w:cstheme="minorHAnsi"/>
          <w:b/>
          <w:bCs/>
          <w:sz w:val="18"/>
          <w:szCs w:val="18"/>
        </w:rPr>
        <w:t xml:space="preserve">financial relationships or relationships to products or devices they have with </w:t>
      </w:r>
      <w:r w:rsidR="00DA15D1">
        <w:rPr>
          <w:rFonts w:cstheme="minorHAnsi"/>
          <w:b/>
          <w:bCs/>
          <w:sz w:val="18"/>
          <w:szCs w:val="18"/>
        </w:rPr>
        <w:t>an ineligible company</w:t>
      </w:r>
      <w:r w:rsidRPr="001C2BBD">
        <w:rPr>
          <w:rFonts w:cstheme="minorHAnsi"/>
          <w:sz w:val="18"/>
          <w:szCs w:val="18"/>
        </w:rPr>
        <w:t xml:space="preserve"> (</w:t>
      </w:r>
      <w:proofErr w:type="gramStart"/>
      <w:r w:rsidRPr="001C2BBD">
        <w:rPr>
          <w:rFonts w:cstheme="minorHAnsi"/>
          <w:sz w:val="18"/>
          <w:szCs w:val="18"/>
        </w:rPr>
        <w:t>i.e.</w:t>
      </w:r>
      <w:proofErr w:type="gramEnd"/>
      <w:r w:rsidRPr="001C2BBD">
        <w:rPr>
          <w:rFonts w:cstheme="minorHAnsi"/>
          <w:sz w:val="18"/>
          <w:szCs w:val="18"/>
        </w:rPr>
        <w:t xml:space="preserve"> any</w:t>
      </w:r>
      <w:r w:rsidR="001B7BB1">
        <w:rPr>
          <w:rFonts w:cstheme="minorHAnsi"/>
          <w:sz w:val="18"/>
          <w:szCs w:val="18"/>
        </w:rPr>
        <w:t xml:space="preserve"> company</w:t>
      </w:r>
      <w:r w:rsidRPr="001C2BBD">
        <w:rPr>
          <w:rFonts w:cstheme="minorHAnsi"/>
          <w:sz w:val="18"/>
          <w:szCs w:val="18"/>
        </w:rPr>
        <w:t xml:space="preserve"> producing, marketing, re-selling, or distributing healthcare goods or services consumed by, or used on, patients) of any amount </w:t>
      </w:r>
      <w:r w:rsidRPr="005F7524">
        <w:rPr>
          <w:rFonts w:cstheme="minorHAnsi"/>
          <w:b/>
          <w:bCs/>
          <w:sz w:val="18"/>
          <w:szCs w:val="18"/>
        </w:rPr>
        <w:t>over the</w:t>
      </w:r>
      <w:r w:rsidRPr="001C2BBD">
        <w:rPr>
          <w:rFonts w:cstheme="minorHAnsi"/>
          <w:sz w:val="18"/>
          <w:szCs w:val="18"/>
        </w:rPr>
        <w:t xml:space="preserve"> </w:t>
      </w:r>
      <w:r w:rsidRPr="00D152E7">
        <w:rPr>
          <w:rFonts w:cstheme="minorHAnsi"/>
          <w:b/>
          <w:sz w:val="18"/>
          <w:szCs w:val="18"/>
        </w:rPr>
        <w:t xml:space="preserve">past </w:t>
      </w:r>
      <w:r w:rsidR="001C2BBD" w:rsidRPr="00D152E7">
        <w:rPr>
          <w:rFonts w:cstheme="minorHAnsi"/>
          <w:b/>
          <w:sz w:val="18"/>
          <w:szCs w:val="18"/>
        </w:rPr>
        <w:t>24</w:t>
      </w:r>
      <w:r w:rsidR="001A6A99" w:rsidRPr="00D152E7">
        <w:rPr>
          <w:rFonts w:cstheme="minorHAnsi"/>
          <w:b/>
          <w:sz w:val="18"/>
          <w:szCs w:val="18"/>
        </w:rPr>
        <w:t xml:space="preserve"> </w:t>
      </w:r>
      <w:r w:rsidRPr="00D152E7">
        <w:rPr>
          <w:rFonts w:cstheme="minorHAnsi"/>
          <w:b/>
          <w:sz w:val="18"/>
          <w:szCs w:val="18"/>
        </w:rPr>
        <w:t>months ONLY</w:t>
      </w:r>
      <w:r w:rsidRPr="001C2BBD">
        <w:rPr>
          <w:rFonts w:cstheme="minorHAnsi"/>
          <w:sz w:val="18"/>
          <w:szCs w:val="18"/>
        </w:rPr>
        <w:t>.</w:t>
      </w:r>
    </w:p>
    <w:p w14:paraId="2922CE38" w14:textId="77777777" w:rsidR="00610682" w:rsidRDefault="00610682" w:rsidP="00D65789">
      <w:pPr>
        <w:pStyle w:val="ListParagraph"/>
        <w:numPr>
          <w:ilvl w:val="0"/>
          <w:numId w:val="1"/>
        </w:numPr>
        <w:spacing w:after="0" w:line="240" w:lineRule="auto"/>
        <w:ind w:left="540" w:right="-180"/>
        <w:rPr>
          <w:rFonts w:cstheme="minorHAnsi"/>
          <w:sz w:val="18"/>
          <w:szCs w:val="18"/>
        </w:rPr>
      </w:pPr>
      <w:r w:rsidRPr="00610682">
        <w:rPr>
          <w:rFonts w:cstheme="minorHAnsi"/>
          <w:sz w:val="18"/>
          <w:szCs w:val="18"/>
        </w:rPr>
        <w:t xml:space="preserve">If you are an </w:t>
      </w:r>
      <w:r w:rsidRPr="00610682">
        <w:rPr>
          <w:rFonts w:cstheme="minorHAnsi"/>
          <w:b/>
          <w:bCs/>
          <w:sz w:val="18"/>
          <w:szCs w:val="18"/>
        </w:rPr>
        <w:t>employee/owner of an ACCME-defined ineligible company</w:t>
      </w:r>
      <w:r w:rsidRPr="00610682">
        <w:rPr>
          <w:rFonts w:cstheme="minorHAnsi"/>
          <w:sz w:val="18"/>
          <w:szCs w:val="18"/>
        </w:rPr>
        <w:t xml:space="preserve"> (e.g., industry or pharmaceutical companies) </w:t>
      </w:r>
      <w:r w:rsidRPr="00610682">
        <w:rPr>
          <w:rFonts w:cstheme="minorHAnsi"/>
          <w:b/>
          <w:bCs/>
          <w:sz w:val="18"/>
          <w:szCs w:val="18"/>
        </w:rPr>
        <w:t>or own stocks associated with a privately held ineligible company</w:t>
      </w:r>
      <w:r w:rsidRPr="00610682">
        <w:rPr>
          <w:rFonts w:cstheme="minorHAnsi"/>
          <w:sz w:val="18"/>
          <w:szCs w:val="18"/>
        </w:rPr>
        <w:t>, you can have no role in the planning or implementation of CME activities related to their products/services and will be ineligible to serve as faculty for this CE activity. All new and existing conflicts of interest should be disclosed immediately to TFF, staff liaison, and/or Planning Committee Chair. If a conflict of interest is created based on a change of employment to an ineligible company, TFF reserves the right to replace a faculty following the signing of a contract for new employment. If a faculty transitions to an ineligible company, the TFF may utilize materials for replacement faculty.</w:t>
      </w:r>
    </w:p>
    <w:p w14:paraId="78FA1A6D" w14:textId="60A80709" w:rsidR="001749E0" w:rsidRPr="001C2BBD" w:rsidRDefault="001749E0" w:rsidP="00D65789">
      <w:pPr>
        <w:pStyle w:val="ListParagraph"/>
        <w:numPr>
          <w:ilvl w:val="0"/>
          <w:numId w:val="1"/>
        </w:numPr>
        <w:spacing w:after="0" w:line="240" w:lineRule="auto"/>
        <w:ind w:left="540" w:right="-180"/>
        <w:rPr>
          <w:rFonts w:cstheme="minorHAnsi"/>
          <w:sz w:val="18"/>
          <w:szCs w:val="18"/>
        </w:rPr>
      </w:pPr>
      <w:r w:rsidRPr="001C2BBD">
        <w:rPr>
          <w:rFonts w:cstheme="minorHAnsi"/>
          <w:sz w:val="18"/>
          <w:szCs w:val="18"/>
        </w:rPr>
        <w:t xml:space="preserve">Financial relationships with governmental agencies (e.g., the NIH) and organizations that do not fit the above definition </w:t>
      </w:r>
      <w:r w:rsidRPr="001C2BBD">
        <w:rPr>
          <w:rFonts w:cstheme="minorHAnsi"/>
          <w:b/>
          <w:bCs/>
          <w:sz w:val="18"/>
          <w:szCs w:val="18"/>
        </w:rPr>
        <w:t>do not have to be disclosed.</w:t>
      </w:r>
    </w:p>
    <w:p w14:paraId="2DD4BE10" w14:textId="7FB843BC" w:rsidR="001749E0" w:rsidRPr="001C2BBD" w:rsidRDefault="001749E0" w:rsidP="00D65789">
      <w:pPr>
        <w:pStyle w:val="ListParagraph"/>
        <w:numPr>
          <w:ilvl w:val="0"/>
          <w:numId w:val="1"/>
        </w:numPr>
        <w:spacing w:after="0" w:line="240" w:lineRule="auto"/>
        <w:ind w:left="540" w:right="-180"/>
        <w:rPr>
          <w:rFonts w:cstheme="minorHAnsi"/>
          <w:sz w:val="18"/>
          <w:szCs w:val="18"/>
        </w:rPr>
      </w:pPr>
      <w:r w:rsidRPr="001C2BBD">
        <w:rPr>
          <w:rFonts w:cstheme="minorHAnsi"/>
          <w:sz w:val="18"/>
          <w:szCs w:val="18"/>
        </w:rPr>
        <w:t>Honoraria received, or consulting funds, from a CE provider, even though those funds may have been provided to that CE provider through an educational grant from a</w:t>
      </w:r>
      <w:r w:rsidR="001B7BB1">
        <w:rPr>
          <w:rFonts w:cstheme="minorHAnsi"/>
          <w:sz w:val="18"/>
          <w:szCs w:val="18"/>
        </w:rPr>
        <w:t>n</w:t>
      </w:r>
      <w:r w:rsidRPr="001C2BBD">
        <w:rPr>
          <w:rFonts w:cstheme="minorHAnsi"/>
          <w:sz w:val="18"/>
          <w:szCs w:val="18"/>
        </w:rPr>
        <w:t xml:space="preserve"> </w:t>
      </w:r>
      <w:r w:rsidR="001B7BB1">
        <w:rPr>
          <w:rFonts w:cstheme="minorHAnsi"/>
          <w:sz w:val="18"/>
          <w:szCs w:val="18"/>
        </w:rPr>
        <w:t>ineligible company</w:t>
      </w:r>
      <w:r w:rsidRPr="001C2BBD">
        <w:rPr>
          <w:rFonts w:cstheme="minorHAnsi"/>
          <w:sz w:val="18"/>
          <w:szCs w:val="18"/>
        </w:rPr>
        <w:t xml:space="preserve">, </w:t>
      </w:r>
      <w:r w:rsidRPr="001C2BBD">
        <w:rPr>
          <w:rFonts w:cstheme="minorHAnsi"/>
          <w:b/>
          <w:bCs/>
          <w:sz w:val="18"/>
          <w:szCs w:val="18"/>
        </w:rPr>
        <w:t>do not have to be disclosed</w:t>
      </w:r>
      <w:r w:rsidRPr="001C2BBD">
        <w:rPr>
          <w:rFonts w:cstheme="minorHAnsi"/>
          <w:sz w:val="18"/>
          <w:szCs w:val="18"/>
        </w:rPr>
        <w:t>.</w:t>
      </w:r>
    </w:p>
    <w:p w14:paraId="558C2608" w14:textId="77777777" w:rsidR="00480B0E" w:rsidRPr="001C2BBD" w:rsidRDefault="00480B0E" w:rsidP="00D65789">
      <w:pPr>
        <w:pStyle w:val="ListParagraph"/>
        <w:numPr>
          <w:ilvl w:val="0"/>
          <w:numId w:val="1"/>
        </w:numPr>
        <w:spacing w:after="0" w:line="240" w:lineRule="auto"/>
        <w:ind w:left="540" w:right="-180"/>
        <w:rPr>
          <w:rFonts w:cstheme="minorHAnsi"/>
          <w:sz w:val="18"/>
          <w:szCs w:val="18"/>
        </w:rPr>
      </w:pPr>
      <w:r w:rsidRPr="001C2BBD">
        <w:rPr>
          <w:rFonts w:cstheme="minorHAnsi"/>
          <w:sz w:val="18"/>
          <w:szCs w:val="18"/>
        </w:rPr>
        <w:t>If you are a principal investigator for a clinical trial, you must report that research relationship below under “Contracted Research” even if those funds came to an institution.</w:t>
      </w:r>
    </w:p>
    <w:p w14:paraId="02E9FA24" w14:textId="5AE5ABF5" w:rsidR="004561FE" w:rsidRPr="001C2BBD" w:rsidRDefault="004561FE" w:rsidP="00D65789">
      <w:pPr>
        <w:pStyle w:val="ListParagraph"/>
        <w:numPr>
          <w:ilvl w:val="0"/>
          <w:numId w:val="1"/>
        </w:numPr>
        <w:spacing w:after="0" w:line="240" w:lineRule="auto"/>
        <w:ind w:left="540" w:right="-180"/>
        <w:rPr>
          <w:rFonts w:cstheme="minorHAnsi"/>
          <w:sz w:val="18"/>
          <w:szCs w:val="18"/>
        </w:rPr>
      </w:pPr>
      <w:r w:rsidRPr="001C2BBD">
        <w:rPr>
          <w:rFonts w:cstheme="minorHAnsi"/>
          <w:sz w:val="18"/>
          <w:szCs w:val="18"/>
        </w:rPr>
        <w:t xml:space="preserve">In accordance with ACCME and ACPE requirements, failure </w:t>
      </w:r>
      <w:r w:rsidR="00F702FD" w:rsidRPr="001C2BBD">
        <w:rPr>
          <w:rFonts w:cstheme="minorHAnsi"/>
          <w:sz w:val="18"/>
          <w:szCs w:val="18"/>
        </w:rPr>
        <w:t>to provide disclosure information in a timely manner will result in the disqualification of the potential planner, activity director, instructor, moderator</w:t>
      </w:r>
      <w:r w:rsidR="00522107" w:rsidRPr="001C2BBD">
        <w:rPr>
          <w:rFonts w:cstheme="minorHAnsi"/>
          <w:sz w:val="18"/>
          <w:szCs w:val="18"/>
        </w:rPr>
        <w:t>, faculty, presenter, reviewer or planning committee member from this activity.</w:t>
      </w:r>
    </w:p>
    <w:p w14:paraId="652DDA5E" w14:textId="77777777" w:rsidR="00522107" w:rsidRPr="00444926" w:rsidRDefault="00522107" w:rsidP="00BF6F98">
      <w:pPr>
        <w:spacing w:after="0" w:line="240" w:lineRule="auto"/>
        <w:rPr>
          <w:rFonts w:cstheme="minorHAnsi"/>
          <w:sz w:val="10"/>
          <w:szCs w:val="10"/>
        </w:rPr>
      </w:pPr>
    </w:p>
    <w:p w14:paraId="25DD4C5E" w14:textId="30042721" w:rsidR="00D152E7" w:rsidRPr="00D152E7" w:rsidRDefault="00522107" w:rsidP="00BF6F98">
      <w:pPr>
        <w:spacing w:after="0" w:line="240" w:lineRule="auto"/>
        <w:rPr>
          <w:rFonts w:cstheme="minorHAnsi"/>
          <w:b/>
          <w:color w:val="C00000"/>
          <w:sz w:val="18"/>
          <w:szCs w:val="18"/>
        </w:rPr>
      </w:pPr>
      <w:r w:rsidRPr="00D152E7">
        <w:rPr>
          <w:rFonts w:cstheme="minorHAnsi"/>
          <w:b/>
          <w:color w:val="C00000"/>
          <w:sz w:val="18"/>
          <w:szCs w:val="18"/>
        </w:rPr>
        <w:t xml:space="preserve">Within the </w:t>
      </w:r>
      <w:r w:rsidRPr="00D152E7">
        <w:rPr>
          <w:rFonts w:cstheme="minorHAnsi"/>
          <w:b/>
          <w:color w:val="C00000"/>
          <w:sz w:val="18"/>
          <w:szCs w:val="18"/>
          <w:highlight w:val="yellow"/>
        </w:rPr>
        <w:t>past</w:t>
      </w:r>
      <w:r w:rsidR="001A6A99" w:rsidRPr="00D152E7">
        <w:rPr>
          <w:rFonts w:cstheme="minorHAnsi"/>
          <w:b/>
          <w:color w:val="C00000"/>
          <w:sz w:val="18"/>
          <w:szCs w:val="18"/>
          <w:highlight w:val="yellow"/>
        </w:rPr>
        <w:t xml:space="preserve"> 24</w:t>
      </w:r>
      <w:r w:rsidRPr="00D152E7">
        <w:rPr>
          <w:rFonts w:cstheme="minorHAnsi"/>
          <w:b/>
          <w:color w:val="C00000"/>
          <w:sz w:val="18"/>
          <w:szCs w:val="18"/>
          <w:highlight w:val="yellow"/>
        </w:rPr>
        <w:t xml:space="preserve"> months</w:t>
      </w:r>
      <w:r w:rsidRPr="00D152E7">
        <w:rPr>
          <w:rFonts w:cstheme="minorHAnsi"/>
          <w:b/>
          <w:color w:val="C00000"/>
          <w:sz w:val="18"/>
          <w:szCs w:val="18"/>
        </w:rPr>
        <w:t>, have you received support from, or had a financial relationship with, a</w:t>
      </w:r>
      <w:r w:rsidR="004138B1">
        <w:rPr>
          <w:rFonts w:cstheme="minorHAnsi"/>
          <w:b/>
          <w:color w:val="C00000"/>
          <w:sz w:val="18"/>
          <w:szCs w:val="18"/>
        </w:rPr>
        <w:t>n</w:t>
      </w:r>
      <w:r w:rsidRPr="00D152E7">
        <w:rPr>
          <w:rFonts w:cstheme="minorHAnsi"/>
          <w:b/>
          <w:color w:val="C00000"/>
          <w:sz w:val="18"/>
          <w:szCs w:val="18"/>
        </w:rPr>
        <w:t xml:space="preserve"> </w:t>
      </w:r>
      <w:r w:rsidR="004138B1" w:rsidRPr="004138B1">
        <w:rPr>
          <w:rFonts w:cstheme="minorHAnsi"/>
          <w:b/>
          <w:color w:val="C00000"/>
          <w:sz w:val="18"/>
          <w:szCs w:val="18"/>
        </w:rPr>
        <w:t>ineligible company</w:t>
      </w:r>
      <w:r w:rsidRPr="00D152E7">
        <w:rPr>
          <w:rFonts w:cstheme="minorHAnsi"/>
          <w:b/>
          <w:color w:val="C00000"/>
          <w:sz w:val="18"/>
          <w:szCs w:val="18"/>
        </w:rPr>
        <w:t xml:space="preserve">? </w:t>
      </w:r>
      <w:r w:rsidR="00D51A12" w:rsidRPr="00D152E7">
        <w:rPr>
          <w:rFonts w:cstheme="minorHAnsi"/>
          <w:b/>
          <w:color w:val="C00000"/>
          <w:sz w:val="18"/>
          <w:szCs w:val="18"/>
        </w:rPr>
        <w:t xml:space="preserve"> </w:t>
      </w:r>
    </w:p>
    <w:p w14:paraId="2B1F3732" w14:textId="3720BF00" w:rsidR="00A72B02" w:rsidRPr="00D152E7" w:rsidRDefault="00D51A12" w:rsidP="00BF6F98">
      <w:pPr>
        <w:spacing w:after="0" w:line="240" w:lineRule="auto"/>
        <w:rPr>
          <w:rFonts w:cstheme="minorHAnsi"/>
          <w:color w:val="C00000"/>
          <w:sz w:val="18"/>
          <w:szCs w:val="18"/>
        </w:rPr>
      </w:pPr>
      <w:r w:rsidRPr="00D152E7">
        <w:rPr>
          <w:rFonts w:cstheme="minorHAnsi"/>
          <w:color w:val="0070C0"/>
          <w:sz w:val="18"/>
          <w:szCs w:val="18"/>
        </w:rPr>
        <w:t xml:space="preserve"> </w:t>
      </w:r>
      <w:sdt>
        <w:sdtPr>
          <w:rPr>
            <w:rFonts w:cstheme="minorHAnsi"/>
            <w:sz w:val="18"/>
            <w:szCs w:val="18"/>
          </w:rPr>
          <w:id w:val="612719533"/>
          <w14:checkbox>
            <w14:checked w14:val="0"/>
            <w14:checkedState w14:val="2612" w14:font="MS Gothic"/>
            <w14:uncheckedState w14:val="2610" w14:font="MS Gothic"/>
          </w14:checkbox>
        </w:sdtPr>
        <w:sdtEndPr/>
        <w:sdtContent>
          <w:r w:rsidR="00D152E7">
            <w:rPr>
              <w:rFonts w:ascii="MS Gothic" w:eastAsia="MS Gothic" w:hAnsi="MS Gothic" w:cstheme="minorHAnsi" w:hint="eastAsia"/>
              <w:sz w:val="18"/>
              <w:szCs w:val="18"/>
            </w:rPr>
            <w:t>☐</w:t>
          </w:r>
        </w:sdtContent>
      </w:sdt>
      <w:r w:rsidRPr="001C2BBD">
        <w:rPr>
          <w:rFonts w:cstheme="minorHAnsi"/>
          <w:sz w:val="18"/>
          <w:szCs w:val="18"/>
        </w:rPr>
        <w:t xml:space="preserve">  </w:t>
      </w:r>
      <w:r w:rsidRPr="00D152E7">
        <w:rPr>
          <w:rFonts w:cstheme="minorHAnsi"/>
          <w:b/>
          <w:sz w:val="18"/>
          <w:szCs w:val="18"/>
        </w:rPr>
        <w:t>Yes</w:t>
      </w:r>
      <w:r w:rsidRPr="001C2BBD">
        <w:rPr>
          <w:rFonts w:cstheme="minorHAnsi"/>
          <w:sz w:val="18"/>
          <w:szCs w:val="18"/>
        </w:rPr>
        <w:t xml:space="preserve">    </w:t>
      </w:r>
      <w:sdt>
        <w:sdtPr>
          <w:rPr>
            <w:rFonts w:cstheme="minorHAnsi"/>
            <w:sz w:val="18"/>
            <w:szCs w:val="18"/>
          </w:rPr>
          <w:id w:val="1194886656"/>
          <w14:checkbox>
            <w14:checked w14:val="0"/>
            <w14:checkedState w14:val="2612" w14:font="MS Gothic"/>
            <w14:uncheckedState w14:val="2610" w14:font="MS Gothic"/>
          </w14:checkbox>
        </w:sdtPr>
        <w:sdtEndPr/>
        <w:sdtContent>
          <w:r w:rsidRPr="001C2BBD">
            <w:rPr>
              <w:rFonts w:ascii="Segoe UI Symbol" w:eastAsia="MS Gothic" w:hAnsi="Segoe UI Symbol" w:cs="Segoe UI Symbol"/>
              <w:sz w:val="18"/>
              <w:szCs w:val="18"/>
            </w:rPr>
            <w:t>☐</w:t>
          </w:r>
        </w:sdtContent>
      </w:sdt>
      <w:r w:rsidRPr="001C2BBD">
        <w:rPr>
          <w:rFonts w:cstheme="minorHAnsi"/>
          <w:sz w:val="18"/>
          <w:szCs w:val="18"/>
        </w:rPr>
        <w:t xml:space="preserve">  </w:t>
      </w:r>
      <w:r w:rsidRPr="00D152E7">
        <w:rPr>
          <w:rFonts w:cstheme="minorHAnsi"/>
          <w:b/>
          <w:sz w:val="18"/>
          <w:szCs w:val="18"/>
        </w:rPr>
        <w:t>No</w:t>
      </w:r>
      <w:r w:rsidR="003C3460" w:rsidRPr="001C2BBD">
        <w:rPr>
          <w:rFonts w:cstheme="minorHAnsi"/>
          <w:sz w:val="18"/>
          <w:szCs w:val="18"/>
        </w:rPr>
        <w:t xml:space="preserve">  </w:t>
      </w:r>
      <w:r w:rsidR="00D152E7">
        <w:rPr>
          <w:rFonts w:cstheme="minorHAnsi"/>
          <w:sz w:val="18"/>
          <w:szCs w:val="18"/>
        </w:rPr>
        <w:t xml:space="preserve">   </w:t>
      </w:r>
      <w:r w:rsidR="003C3460" w:rsidRPr="00D152E7">
        <w:rPr>
          <w:rFonts w:cstheme="minorHAnsi"/>
          <w:color w:val="C00000"/>
          <w:sz w:val="18"/>
          <w:szCs w:val="18"/>
        </w:rPr>
        <w:t>If Yes, complete the table below:</w:t>
      </w:r>
    </w:p>
    <w:p w14:paraId="67954AFC" w14:textId="77777777" w:rsidR="00620847" w:rsidRPr="00437727" w:rsidRDefault="00620847" w:rsidP="00BF6F98">
      <w:pPr>
        <w:spacing w:after="0" w:line="240" w:lineRule="auto"/>
        <w:rPr>
          <w:rFonts w:ascii="Arial" w:hAnsi="Arial" w:cs="Arial"/>
          <w:sz w:val="18"/>
          <w:szCs w:val="18"/>
        </w:rPr>
      </w:pPr>
    </w:p>
    <w:tbl>
      <w:tblPr>
        <w:tblStyle w:val="TableGrid"/>
        <w:tblW w:w="0" w:type="auto"/>
        <w:tblLook w:val="04A0" w:firstRow="1" w:lastRow="0" w:firstColumn="1" w:lastColumn="0" w:noHBand="0" w:noVBand="1"/>
      </w:tblPr>
      <w:tblGrid>
        <w:gridCol w:w="5125"/>
        <w:gridCol w:w="3330"/>
        <w:gridCol w:w="1530"/>
      </w:tblGrid>
      <w:tr w:rsidR="00D152E7" w:rsidRPr="00437727" w14:paraId="547E91F1" w14:textId="77777777" w:rsidTr="00D152E7">
        <w:tc>
          <w:tcPr>
            <w:tcW w:w="5125" w:type="dxa"/>
          </w:tcPr>
          <w:p w14:paraId="656A8CDF" w14:textId="77777777" w:rsidR="00D152E7" w:rsidRPr="001C2BBD" w:rsidRDefault="00D152E7" w:rsidP="00D152E7">
            <w:pPr>
              <w:jc w:val="center"/>
              <w:rPr>
                <w:rFonts w:cstheme="minorHAnsi"/>
                <w:b/>
                <w:sz w:val="16"/>
                <w:szCs w:val="18"/>
              </w:rPr>
            </w:pPr>
            <w:r w:rsidRPr="001C2BBD">
              <w:rPr>
                <w:rFonts w:cstheme="minorHAnsi"/>
                <w:b/>
                <w:sz w:val="16"/>
                <w:szCs w:val="18"/>
              </w:rPr>
              <w:t>Type of Financial Relationship</w:t>
            </w:r>
          </w:p>
        </w:tc>
        <w:tc>
          <w:tcPr>
            <w:tcW w:w="3330" w:type="dxa"/>
          </w:tcPr>
          <w:p w14:paraId="43AB335C" w14:textId="51C7FA12" w:rsidR="00D152E7" w:rsidRPr="001C2BBD" w:rsidRDefault="00D152E7" w:rsidP="00D152E7">
            <w:pPr>
              <w:jc w:val="center"/>
              <w:rPr>
                <w:rFonts w:cstheme="minorHAnsi"/>
                <w:b/>
                <w:sz w:val="16"/>
                <w:szCs w:val="18"/>
              </w:rPr>
            </w:pPr>
            <w:r w:rsidRPr="001C2BBD">
              <w:rPr>
                <w:rFonts w:cstheme="minorHAnsi"/>
                <w:b/>
                <w:sz w:val="16"/>
                <w:szCs w:val="18"/>
              </w:rPr>
              <w:t xml:space="preserve">Name of </w:t>
            </w:r>
            <w:r w:rsidR="004138B1">
              <w:rPr>
                <w:rFonts w:cstheme="minorHAnsi"/>
                <w:b/>
                <w:sz w:val="16"/>
                <w:szCs w:val="18"/>
              </w:rPr>
              <w:t>I</w:t>
            </w:r>
            <w:r w:rsidR="004138B1" w:rsidRPr="004138B1">
              <w:rPr>
                <w:rFonts w:cstheme="minorHAnsi"/>
                <w:b/>
                <w:sz w:val="16"/>
                <w:szCs w:val="18"/>
              </w:rPr>
              <w:t xml:space="preserve">neligible </w:t>
            </w:r>
            <w:r w:rsidR="004138B1">
              <w:rPr>
                <w:rFonts w:cstheme="minorHAnsi"/>
                <w:b/>
                <w:sz w:val="16"/>
                <w:szCs w:val="18"/>
              </w:rPr>
              <w:t>C</w:t>
            </w:r>
            <w:r w:rsidR="004138B1" w:rsidRPr="004138B1">
              <w:rPr>
                <w:rFonts w:cstheme="minorHAnsi"/>
                <w:b/>
                <w:sz w:val="16"/>
                <w:szCs w:val="18"/>
              </w:rPr>
              <w:t>ompany</w:t>
            </w:r>
          </w:p>
        </w:tc>
        <w:tc>
          <w:tcPr>
            <w:tcW w:w="1530" w:type="dxa"/>
          </w:tcPr>
          <w:p w14:paraId="19DE1CED" w14:textId="3FD3DD0D" w:rsidR="00D152E7" w:rsidRPr="001C2BBD" w:rsidRDefault="00D152E7" w:rsidP="00D152E7">
            <w:pPr>
              <w:jc w:val="center"/>
              <w:rPr>
                <w:rFonts w:cstheme="minorHAnsi"/>
                <w:b/>
                <w:sz w:val="16"/>
                <w:szCs w:val="18"/>
              </w:rPr>
            </w:pPr>
            <w:r w:rsidRPr="001C2BBD">
              <w:rPr>
                <w:rFonts w:cstheme="minorHAnsi"/>
                <w:b/>
                <w:sz w:val="16"/>
                <w:szCs w:val="18"/>
              </w:rPr>
              <w:t>If relationship has ended, what date?</w:t>
            </w:r>
          </w:p>
        </w:tc>
      </w:tr>
      <w:tr w:rsidR="00D152E7" w:rsidRPr="00437727" w14:paraId="3A6EECF6" w14:textId="77777777" w:rsidTr="00D152E7">
        <w:trPr>
          <w:trHeight w:val="360"/>
        </w:trPr>
        <w:tc>
          <w:tcPr>
            <w:tcW w:w="5125" w:type="dxa"/>
          </w:tcPr>
          <w:p w14:paraId="16B1A2E5" w14:textId="77777777" w:rsidR="00D152E7" w:rsidRPr="001C2BBD" w:rsidRDefault="00D152E7" w:rsidP="00D152E7">
            <w:pPr>
              <w:rPr>
                <w:rFonts w:cstheme="minorHAnsi"/>
                <w:sz w:val="16"/>
                <w:szCs w:val="18"/>
              </w:rPr>
            </w:pPr>
            <w:r w:rsidRPr="001C2BBD">
              <w:rPr>
                <w:rFonts w:cstheme="minorHAnsi"/>
                <w:sz w:val="16"/>
                <w:szCs w:val="18"/>
              </w:rPr>
              <w:t>Non-CE Consulting</w:t>
            </w:r>
          </w:p>
        </w:tc>
        <w:sdt>
          <w:sdtPr>
            <w:rPr>
              <w:rFonts w:cstheme="minorHAnsi"/>
              <w:sz w:val="16"/>
              <w:szCs w:val="16"/>
            </w:rPr>
            <w:id w:val="1490365700"/>
            <w:placeholder>
              <w:docPart w:val="DefaultPlaceholder_-1854013440"/>
            </w:placeholder>
            <w:showingPlcHdr/>
          </w:sdtPr>
          <w:sdtEndPr/>
          <w:sdtContent>
            <w:tc>
              <w:tcPr>
                <w:tcW w:w="3330" w:type="dxa"/>
              </w:tcPr>
              <w:p w14:paraId="37C2E496" w14:textId="24066D9A" w:rsidR="00D152E7" w:rsidRPr="00D152E7" w:rsidRDefault="00D152E7" w:rsidP="00D152E7">
                <w:pPr>
                  <w:jc w:val="center"/>
                  <w:rPr>
                    <w:rFonts w:cstheme="minorHAnsi"/>
                    <w:sz w:val="16"/>
                    <w:szCs w:val="16"/>
                  </w:rPr>
                </w:pPr>
                <w:r w:rsidRPr="00D152E7">
                  <w:rPr>
                    <w:rStyle w:val="PlaceholderText"/>
                    <w:rFonts w:cstheme="minorHAnsi"/>
                    <w:sz w:val="16"/>
                    <w:szCs w:val="16"/>
                  </w:rPr>
                  <w:t>Click or tap here to enter text.</w:t>
                </w:r>
              </w:p>
            </w:tc>
          </w:sdtContent>
        </w:sdt>
        <w:tc>
          <w:tcPr>
            <w:tcW w:w="1530" w:type="dxa"/>
          </w:tcPr>
          <w:p w14:paraId="4AC82D93" w14:textId="011AA05C" w:rsidR="00D152E7" w:rsidRPr="001C2BBD" w:rsidRDefault="00D152E7" w:rsidP="00D152E7">
            <w:pPr>
              <w:jc w:val="center"/>
              <w:rPr>
                <w:rFonts w:cstheme="minorHAnsi"/>
                <w:sz w:val="16"/>
                <w:szCs w:val="18"/>
              </w:rPr>
            </w:pPr>
          </w:p>
        </w:tc>
      </w:tr>
      <w:tr w:rsidR="00D152E7" w:rsidRPr="00437727" w14:paraId="1537D75E" w14:textId="77777777" w:rsidTr="00D152E7">
        <w:trPr>
          <w:trHeight w:val="360"/>
        </w:trPr>
        <w:tc>
          <w:tcPr>
            <w:tcW w:w="5125" w:type="dxa"/>
          </w:tcPr>
          <w:p w14:paraId="4C855B87" w14:textId="77777777" w:rsidR="00D152E7" w:rsidRPr="001C2BBD" w:rsidRDefault="00D152E7" w:rsidP="00D152E7">
            <w:pPr>
              <w:rPr>
                <w:rFonts w:cstheme="minorHAnsi"/>
                <w:sz w:val="16"/>
                <w:szCs w:val="18"/>
              </w:rPr>
            </w:pPr>
            <w:r w:rsidRPr="001C2BBD">
              <w:rPr>
                <w:rFonts w:cstheme="minorHAnsi"/>
                <w:sz w:val="16"/>
                <w:szCs w:val="18"/>
              </w:rPr>
              <w:t>Non-CE Speakers Bureau</w:t>
            </w:r>
          </w:p>
        </w:tc>
        <w:sdt>
          <w:sdtPr>
            <w:rPr>
              <w:rFonts w:cstheme="minorHAnsi"/>
              <w:sz w:val="16"/>
              <w:szCs w:val="16"/>
            </w:rPr>
            <w:id w:val="826713202"/>
            <w:placeholder>
              <w:docPart w:val="DefaultPlaceholder_-1854013440"/>
            </w:placeholder>
            <w:showingPlcHdr/>
          </w:sdtPr>
          <w:sdtEndPr/>
          <w:sdtContent>
            <w:tc>
              <w:tcPr>
                <w:tcW w:w="3330" w:type="dxa"/>
              </w:tcPr>
              <w:p w14:paraId="331532CB" w14:textId="0142ECCA" w:rsidR="00D152E7" w:rsidRPr="00D152E7" w:rsidRDefault="00D152E7" w:rsidP="00D152E7">
                <w:pPr>
                  <w:jc w:val="center"/>
                  <w:rPr>
                    <w:rFonts w:cstheme="minorHAnsi"/>
                    <w:sz w:val="16"/>
                    <w:szCs w:val="16"/>
                  </w:rPr>
                </w:pPr>
                <w:r w:rsidRPr="00D152E7">
                  <w:rPr>
                    <w:rStyle w:val="PlaceholderText"/>
                    <w:rFonts w:cstheme="minorHAnsi"/>
                    <w:sz w:val="16"/>
                    <w:szCs w:val="16"/>
                  </w:rPr>
                  <w:t>Click or tap here to enter text.</w:t>
                </w:r>
              </w:p>
            </w:tc>
          </w:sdtContent>
        </w:sdt>
        <w:tc>
          <w:tcPr>
            <w:tcW w:w="1530" w:type="dxa"/>
          </w:tcPr>
          <w:p w14:paraId="4F4A6D09" w14:textId="4A17761A" w:rsidR="00D152E7" w:rsidRPr="001C2BBD" w:rsidRDefault="00D152E7" w:rsidP="00D152E7">
            <w:pPr>
              <w:jc w:val="center"/>
              <w:rPr>
                <w:rFonts w:cstheme="minorHAnsi"/>
                <w:sz w:val="16"/>
                <w:szCs w:val="18"/>
              </w:rPr>
            </w:pPr>
          </w:p>
        </w:tc>
      </w:tr>
      <w:tr w:rsidR="00D152E7" w:rsidRPr="00437727" w14:paraId="33067EB2" w14:textId="77777777" w:rsidTr="00D152E7">
        <w:trPr>
          <w:trHeight w:val="360"/>
        </w:trPr>
        <w:tc>
          <w:tcPr>
            <w:tcW w:w="5125" w:type="dxa"/>
          </w:tcPr>
          <w:p w14:paraId="1A4DF2B7" w14:textId="77777777" w:rsidR="00D152E7" w:rsidRPr="001C2BBD" w:rsidRDefault="00D152E7" w:rsidP="00D152E7">
            <w:pPr>
              <w:rPr>
                <w:rFonts w:cstheme="minorHAnsi"/>
                <w:sz w:val="16"/>
                <w:szCs w:val="18"/>
              </w:rPr>
            </w:pPr>
            <w:r w:rsidRPr="001C2BBD">
              <w:rPr>
                <w:rFonts w:cstheme="minorHAnsi"/>
                <w:sz w:val="16"/>
                <w:szCs w:val="18"/>
              </w:rPr>
              <w:t>Contract Research</w:t>
            </w:r>
          </w:p>
        </w:tc>
        <w:sdt>
          <w:sdtPr>
            <w:rPr>
              <w:rFonts w:cstheme="minorHAnsi"/>
              <w:sz w:val="16"/>
              <w:szCs w:val="16"/>
            </w:rPr>
            <w:id w:val="-1188983994"/>
            <w:placeholder>
              <w:docPart w:val="DefaultPlaceholder_-1854013440"/>
            </w:placeholder>
            <w:showingPlcHdr/>
          </w:sdtPr>
          <w:sdtEndPr/>
          <w:sdtContent>
            <w:tc>
              <w:tcPr>
                <w:tcW w:w="3330" w:type="dxa"/>
              </w:tcPr>
              <w:p w14:paraId="3B65077C" w14:textId="31253137" w:rsidR="00D152E7" w:rsidRPr="00D152E7" w:rsidRDefault="00D152E7" w:rsidP="00D152E7">
                <w:pPr>
                  <w:jc w:val="center"/>
                  <w:rPr>
                    <w:rFonts w:cstheme="minorHAnsi"/>
                    <w:sz w:val="16"/>
                    <w:szCs w:val="16"/>
                  </w:rPr>
                </w:pPr>
                <w:r w:rsidRPr="00D152E7">
                  <w:rPr>
                    <w:rStyle w:val="PlaceholderText"/>
                    <w:rFonts w:cstheme="minorHAnsi"/>
                    <w:sz w:val="16"/>
                    <w:szCs w:val="16"/>
                  </w:rPr>
                  <w:t>Click or tap here to enter text.</w:t>
                </w:r>
              </w:p>
            </w:tc>
          </w:sdtContent>
        </w:sdt>
        <w:tc>
          <w:tcPr>
            <w:tcW w:w="1530" w:type="dxa"/>
          </w:tcPr>
          <w:p w14:paraId="2DDCF1F2" w14:textId="58838F25" w:rsidR="00D152E7" w:rsidRPr="001C2BBD" w:rsidRDefault="00D152E7" w:rsidP="00D152E7">
            <w:pPr>
              <w:jc w:val="center"/>
              <w:rPr>
                <w:rFonts w:cstheme="minorHAnsi"/>
                <w:sz w:val="16"/>
                <w:szCs w:val="18"/>
              </w:rPr>
            </w:pPr>
          </w:p>
        </w:tc>
      </w:tr>
      <w:tr w:rsidR="00D152E7" w:rsidRPr="00437727" w14:paraId="0630202F" w14:textId="77777777" w:rsidTr="00D152E7">
        <w:trPr>
          <w:trHeight w:val="360"/>
        </w:trPr>
        <w:tc>
          <w:tcPr>
            <w:tcW w:w="5125" w:type="dxa"/>
          </w:tcPr>
          <w:p w14:paraId="2F2C5AB3" w14:textId="77777777" w:rsidR="00D152E7" w:rsidRPr="001C2BBD" w:rsidRDefault="00D152E7" w:rsidP="00D152E7">
            <w:pPr>
              <w:rPr>
                <w:rFonts w:cstheme="minorHAnsi"/>
                <w:sz w:val="16"/>
                <w:szCs w:val="18"/>
              </w:rPr>
            </w:pPr>
            <w:r w:rsidRPr="001C2BBD">
              <w:rPr>
                <w:rFonts w:cstheme="minorHAnsi"/>
                <w:sz w:val="16"/>
                <w:szCs w:val="18"/>
              </w:rPr>
              <w:t>Ownership Interest:</w:t>
            </w:r>
          </w:p>
          <w:p w14:paraId="3C77AC2A" w14:textId="387AB723" w:rsidR="00D152E7" w:rsidRPr="00D152E7" w:rsidRDefault="00D40F6E" w:rsidP="00D152E7">
            <w:pPr>
              <w:rPr>
                <w:rFonts w:cstheme="minorHAnsi"/>
                <w:sz w:val="16"/>
                <w:szCs w:val="18"/>
              </w:rPr>
            </w:pPr>
            <w:sdt>
              <w:sdtPr>
                <w:rPr>
                  <w:rFonts w:cstheme="minorHAnsi"/>
                  <w:sz w:val="16"/>
                  <w:szCs w:val="18"/>
                </w:rPr>
                <w:id w:val="18207655"/>
                <w14:checkbox>
                  <w14:checked w14:val="0"/>
                  <w14:checkedState w14:val="2612" w14:font="MS Gothic"/>
                  <w14:uncheckedState w14:val="2610" w14:font="MS Gothic"/>
                </w14:checkbox>
              </w:sdtPr>
              <w:sdtEndPr/>
              <w:sdtContent>
                <w:r w:rsidR="00D152E7">
                  <w:rPr>
                    <w:rFonts w:ascii="MS Gothic" w:eastAsia="MS Gothic" w:hAnsi="MS Gothic" w:cstheme="minorHAnsi" w:hint="eastAsia"/>
                    <w:sz w:val="16"/>
                    <w:szCs w:val="18"/>
                  </w:rPr>
                  <w:t>☐</w:t>
                </w:r>
              </w:sdtContent>
            </w:sdt>
            <w:r w:rsidR="00D152E7">
              <w:rPr>
                <w:rFonts w:cstheme="minorHAnsi"/>
                <w:sz w:val="16"/>
                <w:szCs w:val="18"/>
              </w:rPr>
              <w:t xml:space="preserve">  </w:t>
            </w:r>
            <w:r w:rsidR="00D152E7" w:rsidRPr="00D152E7">
              <w:rPr>
                <w:rFonts w:cstheme="minorHAnsi"/>
                <w:sz w:val="16"/>
                <w:szCs w:val="18"/>
              </w:rPr>
              <w:t xml:space="preserve">I am an owner of the </w:t>
            </w:r>
            <w:r w:rsidR="004138B1" w:rsidRPr="004138B1">
              <w:rPr>
                <w:rFonts w:cstheme="minorHAnsi"/>
                <w:sz w:val="16"/>
                <w:szCs w:val="18"/>
              </w:rPr>
              <w:t xml:space="preserve">ineligible </w:t>
            </w:r>
            <w:proofErr w:type="gramStart"/>
            <w:r w:rsidR="004138B1" w:rsidRPr="004138B1">
              <w:rPr>
                <w:rFonts w:cstheme="minorHAnsi"/>
                <w:sz w:val="16"/>
                <w:szCs w:val="18"/>
              </w:rPr>
              <w:t>company</w:t>
            </w:r>
            <w:proofErr w:type="gramEnd"/>
          </w:p>
          <w:p w14:paraId="62F1E249" w14:textId="5185F34D" w:rsidR="00D152E7" w:rsidRPr="00D152E7" w:rsidRDefault="00D40F6E" w:rsidP="00D152E7">
            <w:pPr>
              <w:rPr>
                <w:rFonts w:cstheme="minorHAnsi"/>
                <w:sz w:val="16"/>
                <w:szCs w:val="18"/>
              </w:rPr>
            </w:pPr>
            <w:sdt>
              <w:sdtPr>
                <w:rPr>
                  <w:rFonts w:cstheme="minorHAnsi"/>
                  <w:sz w:val="16"/>
                  <w:szCs w:val="18"/>
                </w:rPr>
                <w:id w:val="2045793672"/>
                <w14:checkbox>
                  <w14:checked w14:val="0"/>
                  <w14:checkedState w14:val="2612" w14:font="MS Gothic"/>
                  <w14:uncheckedState w14:val="2610" w14:font="MS Gothic"/>
                </w14:checkbox>
              </w:sdtPr>
              <w:sdtEndPr/>
              <w:sdtContent>
                <w:r w:rsidR="00D152E7">
                  <w:rPr>
                    <w:rFonts w:ascii="MS Gothic" w:eastAsia="MS Gothic" w:hAnsi="MS Gothic" w:cstheme="minorHAnsi" w:hint="eastAsia"/>
                    <w:sz w:val="16"/>
                    <w:szCs w:val="18"/>
                  </w:rPr>
                  <w:t>☐</w:t>
                </w:r>
              </w:sdtContent>
            </w:sdt>
            <w:r w:rsidR="00D152E7">
              <w:rPr>
                <w:rFonts w:cstheme="minorHAnsi"/>
                <w:sz w:val="16"/>
                <w:szCs w:val="18"/>
              </w:rPr>
              <w:t xml:space="preserve">  </w:t>
            </w:r>
            <w:r w:rsidR="00D152E7" w:rsidRPr="00D152E7">
              <w:rPr>
                <w:rFonts w:cstheme="minorHAnsi"/>
                <w:sz w:val="16"/>
                <w:szCs w:val="18"/>
              </w:rPr>
              <w:t xml:space="preserve">I own stocks of the </w:t>
            </w:r>
            <w:r w:rsidR="004138B1" w:rsidRPr="004138B1">
              <w:rPr>
                <w:rFonts w:cstheme="minorHAnsi"/>
                <w:sz w:val="16"/>
                <w:szCs w:val="18"/>
              </w:rPr>
              <w:t xml:space="preserve">ineligible </w:t>
            </w:r>
            <w:proofErr w:type="gramStart"/>
            <w:r w:rsidR="004138B1" w:rsidRPr="004138B1">
              <w:rPr>
                <w:rFonts w:cstheme="minorHAnsi"/>
                <w:sz w:val="16"/>
                <w:szCs w:val="18"/>
              </w:rPr>
              <w:t>company</w:t>
            </w:r>
            <w:proofErr w:type="gramEnd"/>
          </w:p>
          <w:p w14:paraId="1B373F8B" w14:textId="58A9078B" w:rsidR="00D152E7" w:rsidRPr="00D152E7" w:rsidRDefault="00D40F6E" w:rsidP="00D152E7">
            <w:pPr>
              <w:rPr>
                <w:rFonts w:cstheme="minorHAnsi"/>
                <w:sz w:val="16"/>
                <w:szCs w:val="18"/>
              </w:rPr>
            </w:pPr>
            <w:sdt>
              <w:sdtPr>
                <w:rPr>
                  <w:rFonts w:cstheme="minorHAnsi"/>
                  <w:sz w:val="16"/>
                  <w:szCs w:val="18"/>
                </w:rPr>
                <w:id w:val="-858961053"/>
                <w14:checkbox>
                  <w14:checked w14:val="0"/>
                  <w14:checkedState w14:val="2612" w14:font="MS Gothic"/>
                  <w14:uncheckedState w14:val="2610" w14:font="MS Gothic"/>
                </w14:checkbox>
              </w:sdtPr>
              <w:sdtEndPr/>
              <w:sdtContent>
                <w:r w:rsidR="00D152E7">
                  <w:rPr>
                    <w:rFonts w:ascii="MS Gothic" w:eastAsia="MS Gothic" w:hAnsi="MS Gothic" w:cstheme="minorHAnsi" w:hint="eastAsia"/>
                    <w:sz w:val="16"/>
                    <w:szCs w:val="18"/>
                  </w:rPr>
                  <w:t>☐</w:t>
                </w:r>
              </w:sdtContent>
            </w:sdt>
            <w:r w:rsidR="00D152E7">
              <w:rPr>
                <w:rFonts w:cstheme="minorHAnsi"/>
                <w:sz w:val="16"/>
                <w:szCs w:val="18"/>
              </w:rPr>
              <w:t xml:space="preserve">  </w:t>
            </w:r>
            <w:r w:rsidR="00D152E7" w:rsidRPr="00D152E7">
              <w:rPr>
                <w:rFonts w:cstheme="minorHAnsi"/>
                <w:sz w:val="16"/>
                <w:szCs w:val="18"/>
              </w:rPr>
              <w:t xml:space="preserve">I have received future stock options from the </w:t>
            </w:r>
            <w:r w:rsidR="004138B1" w:rsidRPr="004138B1">
              <w:rPr>
                <w:rFonts w:cstheme="minorHAnsi"/>
                <w:sz w:val="16"/>
                <w:szCs w:val="18"/>
              </w:rPr>
              <w:t>ineligible company</w:t>
            </w:r>
          </w:p>
        </w:tc>
        <w:sdt>
          <w:sdtPr>
            <w:rPr>
              <w:rFonts w:cstheme="minorHAnsi"/>
              <w:sz w:val="16"/>
              <w:szCs w:val="16"/>
            </w:rPr>
            <w:id w:val="-1544662495"/>
            <w:placeholder>
              <w:docPart w:val="DefaultPlaceholder_-1854013440"/>
            </w:placeholder>
            <w:showingPlcHdr/>
          </w:sdtPr>
          <w:sdtEndPr/>
          <w:sdtContent>
            <w:tc>
              <w:tcPr>
                <w:tcW w:w="3330" w:type="dxa"/>
              </w:tcPr>
              <w:p w14:paraId="318D78E9" w14:textId="0C14352B" w:rsidR="00D152E7" w:rsidRPr="00D152E7" w:rsidRDefault="00D152E7" w:rsidP="00D152E7">
                <w:pPr>
                  <w:jc w:val="center"/>
                  <w:rPr>
                    <w:rFonts w:cstheme="minorHAnsi"/>
                    <w:sz w:val="16"/>
                    <w:szCs w:val="16"/>
                  </w:rPr>
                </w:pPr>
                <w:r w:rsidRPr="00D152E7">
                  <w:rPr>
                    <w:rStyle w:val="PlaceholderText"/>
                    <w:rFonts w:cstheme="minorHAnsi"/>
                    <w:sz w:val="16"/>
                    <w:szCs w:val="16"/>
                  </w:rPr>
                  <w:t>Click or tap here to enter text.</w:t>
                </w:r>
              </w:p>
            </w:tc>
          </w:sdtContent>
        </w:sdt>
        <w:tc>
          <w:tcPr>
            <w:tcW w:w="1530" w:type="dxa"/>
          </w:tcPr>
          <w:p w14:paraId="1B644C14" w14:textId="71941200" w:rsidR="00D152E7" w:rsidRPr="001C2BBD" w:rsidRDefault="00D152E7" w:rsidP="00D152E7">
            <w:pPr>
              <w:jc w:val="center"/>
              <w:rPr>
                <w:rFonts w:cstheme="minorHAnsi"/>
                <w:sz w:val="16"/>
                <w:szCs w:val="18"/>
              </w:rPr>
            </w:pPr>
          </w:p>
        </w:tc>
      </w:tr>
      <w:tr w:rsidR="00D152E7" w:rsidRPr="00437727" w14:paraId="5F1B9BF0" w14:textId="77777777" w:rsidTr="00D152E7">
        <w:trPr>
          <w:trHeight w:val="360"/>
        </w:trPr>
        <w:tc>
          <w:tcPr>
            <w:tcW w:w="5125" w:type="dxa"/>
          </w:tcPr>
          <w:p w14:paraId="7F4F4DC3" w14:textId="77777777" w:rsidR="00D152E7" w:rsidRPr="001C2BBD" w:rsidRDefault="00D152E7" w:rsidP="00D152E7">
            <w:pPr>
              <w:rPr>
                <w:rFonts w:cstheme="minorHAnsi"/>
                <w:sz w:val="16"/>
                <w:szCs w:val="18"/>
              </w:rPr>
            </w:pPr>
            <w:r w:rsidRPr="001C2BBD">
              <w:rPr>
                <w:rFonts w:cstheme="minorHAnsi"/>
                <w:sz w:val="16"/>
                <w:szCs w:val="18"/>
              </w:rPr>
              <w:t xml:space="preserve">Receipt of Intellectual Property Rights </w:t>
            </w:r>
            <w:proofErr w:type="gramStart"/>
            <w:r w:rsidRPr="001C2BBD">
              <w:rPr>
                <w:rFonts w:cstheme="minorHAnsi"/>
                <w:sz w:val="16"/>
                <w:szCs w:val="18"/>
              </w:rPr>
              <w:t>/  Patent</w:t>
            </w:r>
            <w:proofErr w:type="gramEnd"/>
            <w:r w:rsidRPr="001C2BBD">
              <w:rPr>
                <w:rFonts w:cstheme="minorHAnsi"/>
                <w:sz w:val="16"/>
                <w:szCs w:val="18"/>
              </w:rPr>
              <w:t xml:space="preserve"> Holder</w:t>
            </w:r>
          </w:p>
        </w:tc>
        <w:sdt>
          <w:sdtPr>
            <w:rPr>
              <w:rFonts w:cstheme="minorHAnsi"/>
              <w:sz w:val="16"/>
              <w:szCs w:val="16"/>
            </w:rPr>
            <w:id w:val="-314874145"/>
            <w:placeholder>
              <w:docPart w:val="DefaultPlaceholder_-1854013440"/>
            </w:placeholder>
            <w:showingPlcHdr/>
          </w:sdtPr>
          <w:sdtEndPr/>
          <w:sdtContent>
            <w:tc>
              <w:tcPr>
                <w:tcW w:w="3330" w:type="dxa"/>
              </w:tcPr>
              <w:p w14:paraId="206735DE" w14:textId="7127C3C8" w:rsidR="00D152E7" w:rsidRPr="00D152E7" w:rsidRDefault="00D152E7" w:rsidP="00D152E7">
                <w:pPr>
                  <w:jc w:val="center"/>
                  <w:rPr>
                    <w:rFonts w:cstheme="minorHAnsi"/>
                    <w:sz w:val="16"/>
                    <w:szCs w:val="16"/>
                  </w:rPr>
                </w:pPr>
                <w:r w:rsidRPr="00D152E7">
                  <w:rPr>
                    <w:rStyle w:val="PlaceholderText"/>
                    <w:rFonts w:cstheme="minorHAnsi"/>
                    <w:sz w:val="16"/>
                    <w:szCs w:val="16"/>
                  </w:rPr>
                  <w:t>Click or tap here to enter text.</w:t>
                </w:r>
              </w:p>
            </w:tc>
          </w:sdtContent>
        </w:sdt>
        <w:tc>
          <w:tcPr>
            <w:tcW w:w="1530" w:type="dxa"/>
          </w:tcPr>
          <w:p w14:paraId="328A3B39" w14:textId="0F7AB590" w:rsidR="00D152E7" w:rsidRPr="001C2BBD" w:rsidRDefault="00D152E7" w:rsidP="00D152E7">
            <w:pPr>
              <w:jc w:val="center"/>
              <w:rPr>
                <w:rFonts w:cstheme="minorHAnsi"/>
                <w:sz w:val="16"/>
                <w:szCs w:val="18"/>
              </w:rPr>
            </w:pPr>
          </w:p>
        </w:tc>
      </w:tr>
      <w:tr w:rsidR="00D152E7" w:rsidRPr="00437727" w14:paraId="13425E32" w14:textId="77777777" w:rsidTr="00D152E7">
        <w:trPr>
          <w:trHeight w:val="360"/>
        </w:trPr>
        <w:tc>
          <w:tcPr>
            <w:tcW w:w="5125" w:type="dxa"/>
          </w:tcPr>
          <w:p w14:paraId="413A1EFA" w14:textId="77777777" w:rsidR="00D152E7" w:rsidRPr="001C2BBD" w:rsidRDefault="00D152E7" w:rsidP="00D152E7">
            <w:pPr>
              <w:rPr>
                <w:rFonts w:cstheme="minorHAnsi"/>
                <w:sz w:val="16"/>
                <w:szCs w:val="18"/>
              </w:rPr>
            </w:pPr>
            <w:r w:rsidRPr="001C2BBD">
              <w:rPr>
                <w:rFonts w:cstheme="minorHAnsi"/>
                <w:sz w:val="16"/>
                <w:szCs w:val="18"/>
              </w:rPr>
              <w:t>Royalty</w:t>
            </w:r>
          </w:p>
        </w:tc>
        <w:sdt>
          <w:sdtPr>
            <w:rPr>
              <w:rFonts w:cstheme="minorHAnsi"/>
              <w:sz w:val="16"/>
              <w:szCs w:val="16"/>
            </w:rPr>
            <w:id w:val="-1728455167"/>
            <w:placeholder>
              <w:docPart w:val="DefaultPlaceholder_-1854013440"/>
            </w:placeholder>
            <w:showingPlcHdr/>
          </w:sdtPr>
          <w:sdtEndPr/>
          <w:sdtContent>
            <w:tc>
              <w:tcPr>
                <w:tcW w:w="3330" w:type="dxa"/>
              </w:tcPr>
              <w:p w14:paraId="6DC34006" w14:textId="23DD2C76" w:rsidR="00D152E7" w:rsidRPr="00D152E7" w:rsidRDefault="00D152E7" w:rsidP="00D152E7">
                <w:pPr>
                  <w:jc w:val="center"/>
                  <w:rPr>
                    <w:rFonts w:cstheme="minorHAnsi"/>
                    <w:sz w:val="16"/>
                    <w:szCs w:val="16"/>
                  </w:rPr>
                </w:pPr>
                <w:r w:rsidRPr="00D152E7">
                  <w:rPr>
                    <w:rStyle w:val="PlaceholderText"/>
                    <w:rFonts w:cstheme="minorHAnsi"/>
                    <w:sz w:val="16"/>
                    <w:szCs w:val="16"/>
                  </w:rPr>
                  <w:t>Click or tap here to enter text.</w:t>
                </w:r>
              </w:p>
            </w:tc>
          </w:sdtContent>
        </w:sdt>
        <w:tc>
          <w:tcPr>
            <w:tcW w:w="1530" w:type="dxa"/>
          </w:tcPr>
          <w:p w14:paraId="767C12E6" w14:textId="23C0D837" w:rsidR="00D152E7" w:rsidRPr="001C2BBD" w:rsidRDefault="00D152E7" w:rsidP="00D152E7">
            <w:pPr>
              <w:jc w:val="center"/>
              <w:rPr>
                <w:rFonts w:cstheme="minorHAnsi"/>
                <w:sz w:val="16"/>
                <w:szCs w:val="18"/>
              </w:rPr>
            </w:pPr>
            <w:r>
              <w:rPr>
                <w:rFonts w:cstheme="minorHAnsi"/>
                <w:sz w:val="16"/>
                <w:szCs w:val="18"/>
              </w:rPr>
              <w:t xml:space="preserve"> </w:t>
            </w:r>
          </w:p>
        </w:tc>
      </w:tr>
      <w:tr w:rsidR="00D152E7" w:rsidRPr="00437727" w14:paraId="3ACD5E64" w14:textId="77777777" w:rsidTr="00D152E7">
        <w:trPr>
          <w:trHeight w:val="360"/>
        </w:trPr>
        <w:tc>
          <w:tcPr>
            <w:tcW w:w="5125" w:type="dxa"/>
          </w:tcPr>
          <w:p w14:paraId="7424608E" w14:textId="4AD7EF5F" w:rsidR="00D152E7" w:rsidRPr="001C2BBD" w:rsidRDefault="00D152E7" w:rsidP="00D152E7">
            <w:pPr>
              <w:rPr>
                <w:rFonts w:cstheme="minorHAnsi"/>
                <w:sz w:val="16"/>
                <w:szCs w:val="18"/>
              </w:rPr>
            </w:pPr>
            <w:r w:rsidRPr="001C2BBD">
              <w:rPr>
                <w:rFonts w:cstheme="minorHAnsi"/>
                <w:sz w:val="16"/>
                <w:szCs w:val="18"/>
              </w:rPr>
              <w:t xml:space="preserve">Salary or Employment Relationship (does </w:t>
            </w:r>
            <w:r w:rsidRPr="001C2BBD">
              <w:rPr>
                <w:rFonts w:cstheme="minorHAnsi"/>
                <w:sz w:val="16"/>
                <w:szCs w:val="18"/>
                <w:u w:val="single"/>
              </w:rPr>
              <w:t>not</w:t>
            </w:r>
            <w:r w:rsidRPr="001C2BBD">
              <w:rPr>
                <w:rFonts w:cstheme="minorHAnsi"/>
                <w:sz w:val="16"/>
                <w:szCs w:val="18"/>
              </w:rPr>
              <w:t xml:space="preserve"> included small non-employed consulting arrangements) </w:t>
            </w:r>
          </w:p>
        </w:tc>
        <w:sdt>
          <w:sdtPr>
            <w:rPr>
              <w:rFonts w:cstheme="minorHAnsi"/>
              <w:sz w:val="16"/>
              <w:szCs w:val="16"/>
            </w:rPr>
            <w:id w:val="-256912503"/>
            <w:placeholder>
              <w:docPart w:val="DefaultPlaceholder_-1854013440"/>
            </w:placeholder>
            <w:showingPlcHdr/>
          </w:sdtPr>
          <w:sdtEndPr/>
          <w:sdtContent>
            <w:tc>
              <w:tcPr>
                <w:tcW w:w="3330" w:type="dxa"/>
              </w:tcPr>
              <w:p w14:paraId="329910DD" w14:textId="52EA1ECE" w:rsidR="00D152E7" w:rsidRPr="00D152E7" w:rsidRDefault="00D152E7" w:rsidP="00D152E7">
                <w:pPr>
                  <w:jc w:val="center"/>
                  <w:rPr>
                    <w:rFonts w:cstheme="minorHAnsi"/>
                    <w:sz w:val="16"/>
                    <w:szCs w:val="16"/>
                  </w:rPr>
                </w:pPr>
                <w:r w:rsidRPr="00D152E7">
                  <w:rPr>
                    <w:rStyle w:val="PlaceholderText"/>
                    <w:rFonts w:cstheme="minorHAnsi"/>
                    <w:sz w:val="16"/>
                    <w:szCs w:val="16"/>
                  </w:rPr>
                  <w:t>Click or tap here to enter text.</w:t>
                </w:r>
              </w:p>
            </w:tc>
          </w:sdtContent>
        </w:sdt>
        <w:tc>
          <w:tcPr>
            <w:tcW w:w="1530" w:type="dxa"/>
          </w:tcPr>
          <w:p w14:paraId="3528A9B4" w14:textId="70C23C2D" w:rsidR="00D152E7" w:rsidRPr="001C2BBD" w:rsidRDefault="00D152E7" w:rsidP="00D152E7">
            <w:pPr>
              <w:jc w:val="center"/>
              <w:rPr>
                <w:rFonts w:cstheme="minorHAnsi"/>
                <w:sz w:val="16"/>
                <w:szCs w:val="18"/>
              </w:rPr>
            </w:pPr>
          </w:p>
        </w:tc>
      </w:tr>
      <w:tr w:rsidR="00D152E7" w:rsidRPr="00437727" w14:paraId="545BF20A" w14:textId="77777777" w:rsidTr="00D152E7">
        <w:trPr>
          <w:trHeight w:val="360"/>
        </w:trPr>
        <w:tc>
          <w:tcPr>
            <w:tcW w:w="5125" w:type="dxa"/>
          </w:tcPr>
          <w:p w14:paraId="73AAF1F9" w14:textId="77777777" w:rsidR="00D152E7" w:rsidRPr="001C2BBD" w:rsidRDefault="00D152E7" w:rsidP="00D152E7">
            <w:pPr>
              <w:rPr>
                <w:rFonts w:cstheme="minorHAnsi"/>
                <w:sz w:val="16"/>
                <w:szCs w:val="18"/>
              </w:rPr>
            </w:pPr>
            <w:r w:rsidRPr="001C2BBD">
              <w:rPr>
                <w:rFonts w:cstheme="minorHAnsi"/>
                <w:sz w:val="16"/>
                <w:szCs w:val="18"/>
              </w:rPr>
              <w:t>Other:</w:t>
            </w:r>
          </w:p>
        </w:tc>
        <w:sdt>
          <w:sdtPr>
            <w:rPr>
              <w:rFonts w:cstheme="minorHAnsi"/>
              <w:sz w:val="16"/>
              <w:szCs w:val="16"/>
            </w:rPr>
            <w:id w:val="-130564900"/>
            <w:placeholder>
              <w:docPart w:val="DefaultPlaceholder_-1854013440"/>
            </w:placeholder>
            <w:showingPlcHdr/>
          </w:sdtPr>
          <w:sdtEndPr/>
          <w:sdtContent>
            <w:tc>
              <w:tcPr>
                <w:tcW w:w="3330" w:type="dxa"/>
              </w:tcPr>
              <w:p w14:paraId="0011E0E3" w14:textId="51D84C81" w:rsidR="00D152E7" w:rsidRPr="00D152E7" w:rsidRDefault="00D152E7" w:rsidP="00D152E7">
                <w:pPr>
                  <w:jc w:val="center"/>
                  <w:rPr>
                    <w:rFonts w:cstheme="minorHAnsi"/>
                    <w:sz w:val="16"/>
                    <w:szCs w:val="16"/>
                  </w:rPr>
                </w:pPr>
                <w:r w:rsidRPr="00D152E7">
                  <w:rPr>
                    <w:rStyle w:val="PlaceholderText"/>
                    <w:rFonts w:cstheme="minorHAnsi"/>
                    <w:sz w:val="16"/>
                    <w:szCs w:val="16"/>
                  </w:rPr>
                  <w:t>Click or tap here to enter text.</w:t>
                </w:r>
              </w:p>
            </w:tc>
          </w:sdtContent>
        </w:sdt>
        <w:tc>
          <w:tcPr>
            <w:tcW w:w="1530" w:type="dxa"/>
          </w:tcPr>
          <w:p w14:paraId="48ED08A8" w14:textId="785BB1D5" w:rsidR="00D152E7" w:rsidRPr="001C2BBD" w:rsidRDefault="00D152E7" w:rsidP="00D152E7">
            <w:pPr>
              <w:jc w:val="center"/>
              <w:rPr>
                <w:rFonts w:cstheme="minorHAnsi"/>
                <w:sz w:val="16"/>
                <w:szCs w:val="18"/>
              </w:rPr>
            </w:pPr>
          </w:p>
        </w:tc>
      </w:tr>
    </w:tbl>
    <w:p w14:paraId="66613A67" w14:textId="77777777" w:rsidR="00D51A12" w:rsidRPr="00437727" w:rsidRDefault="00D51A12" w:rsidP="00BF6F98">
      <w:pPr>
        <w:spacing w:after="0" w:line="240" w:lineRule="auto"/>
        <w:rPr>
          <w:rFonts w:ascii="Arial" w:hAnsi="Arial" w:cs="Arial"/>
          <w:sz w:val="18"/>
          <w:szCs w:val="18"/>
        </w:rPr>
      </w:pPr>
    </w:p>
    <w:p w14:paraId="3B0A7A47" w14:textId="77777777" w:rsidR="00D51A12" w:rsidRPr="00D152E7" w:rsidRDefault="00A72B02" w:rsidP="00BF6F98">
      <w:pPr>
        <w:spacing w:after="0" w:line="240" w:lineRule="auto"/>
        <w:rPr>
          <w:rFonts w:cstheme="minorHAnsi"/>
          <w:sz w:val="18"/>
          <w:szCs w:val="18"/>
        </w:rPr>
      </w:pPr>
      <w:r w:rsidRPr="00D152E7">
        <w:rPr>
          <w:rFonts w:cstheme="minorHAnsi"/>
          <w:b/>
          <w:color w:val="C00000"/>
          <w:sz w:val="18"/>
          <w:szCs w:val="18"/>
        </w:rPr>
        <w:t>If you reported relationships in the chart above, will any of these relationships impact your ability to present a balanced and unbiased presentation?</w:t>
      </w:r>
      <w:r w:rsidRPr="00D152E7">
        <w:rPr>
          <w:rFonts w:cstheme="minorHAnsi"/>
          <w:color w:val="C00000"/>
          <w:sz w:val="18"/>
          <w:szCs w:val="18"/>
        </w:rPr>
        <w:t xml:space="preserve">    </w:t>
      </w:r>
      <w:sdt>
        <w:sdtPr>
          <w:rPr>
            <w:rFonts w:cstheme="minorHAnsi"/>
            <w:sz w:val="18"/>
            <w:szCs w:val="18"/>
          </w:rPr>
          <w:id w:val="1362633377"/>
          <w14:checkbox>
            <w14:checked w14:val="0"/>
            <w14:checkedState w14:val="2612" w14:font="MS Gothic"/>
            <w14:uncheckedState w14:val="2610" w14:font="MS Gothic"/>
          </w14:checkbox>
        </w:sdtPr>
        <w:sdtEndPr/>
        <w:sdtContent>
          <w:r w:rsidRPr="00D152E7">
            <w:rPr>
              <w:rFonts w:ascii="Segoe UI Symbol" w:eastAsia="MS Gothic" w:hAnsi="Segoe UI Symbol" w:cs="Segoe UI Symbol"/>
              <w:sz w:val="18"/>
              <w:szCs w:val="18"/>
            </w:rPr>
            <w:t>☐</w:t>
          </w:r>
        </w:sdtContent>
      </w:sdt>
      <w:r w:rsidRPr="00D152E7">
        <w:rPr>
          <w:rFonts w:cstheme="minorHAnsi"/>
          <w:sz w:val="18"/>
          <w:szCs w:val="18"/>
        </w:rPr>
        <w:t xml:space="preserve">  Yes    </w:t>
      </w:r>
      <w:sdt>
        <w:sdtPr>
          <w:rPr>
            <w:rFonts w:cstheme="minorHAnsi"/>
            <w:sz w:val="18"/>
            <w:szCs w:val="18"/>
          </w:rPr>
          <w:id w:val="-696782238"/>
          <w14:checkbox>
            <w14:checked w14:val="0"/>
            <w14:checkedState w14:val="2612" w14:font="MS Gothic"/>
            <w14:uncheckedState w14:val="2610" w14:font="MS Gothic"/>
          </w14:checkbox>
        </w:sdtPr>
        <w:sdtEndPr/>
        <w:sdtContent>
          <w:r w:rsidRPr="00D152E7">
            <w:rPr>
              <w:rFonts w:ascii="Segoe UI Symbol" w:eastAsia="MS Gothic" w:hAnsi="Segoe UI Symbol" w:cs="Segoe UI Symbol"/>
              <w:sz w:val="18"/>
              <w:szCs w:val="18"/>
            </w:rPr>
            <w:t>☐</w:t>
          </w:r>
        </w:sdtContent>
      </w:sdt>
      <w:r w:rsidRPr="00D152E7">
        <w:rPr>
          <w:rFonts w:cstheme="minorHAnsi"/>
          <w:sz w:val="18"/>
          <w:szCs w:val="18"/>
        </w:rPr>
        <w:t xml:space="preserve">  No</w:t>
      </w:r>
      <w:r w:rsidR="00546789" w:rsidRPr="00D152E7">
        <w:rPr>
          <w:rFonts w:cstheme="minorHAnsi"/>
          <w:sz w:val="18"/>
          <w:szCs w:val="18"/>
        </w:rPr>
        <w:t xml:space="preserve">    </w:t>
      </w:r>
    </w:p>
    <w:p w14:paraId="3F419688" w14:textId="77777777" w:rsidR="001A6A99" w:rsidRPr="00444926" w:rsidRDefault="001A6A99" w:rsidP="00BF6F98">
      <w:pPr>
        <w:spacing w:after="0" w:line="240" w:lineRule="auto"/>
        <w:rPr>
          <w:rFonts w:cstheme="minorHAnsi"/>
          <w:sz w:val="10"/>
          <w:szCs w:val="10"/>
        </w:rPr>
      </w:pPr>
    </w:p>
    <w:p w14:paraId="7F331C5E" w14:textId="54398F76" w:rsidR="00672A75" w:rsidRPr="00D152E7" w:rsidRDefault="00672A75" w:rsidP="00BF6F98">
      <w:pPr>
        <w:spacing w:after="0" w:line="240" w:lineRule="auto"/>
        <w:rPr>
          <w:rFonts w:cstheme="minorHAnsi"/>
          <w:sz w:val="18"/>
          <w:szCs w:val="18"/>
        </w:rPr>
      </w:pPr>
      <w:r w:rsidRPr="00D152E7">
        <w:rPr>
          <w:rFonts w:cstheme="minorHAnsi"/>
          <w:b/>
          <w:color w:val="C00000"/>
          <w:sz w:val="18"/>
          <w:szCs w:val="18"/>
        </w:rPr>
        <w:t>I have disclosed all relevant financial relationships</w:t>
      </w:r>
      <w:r w:rsidRPr="00D152E7">
        <w:rPr>
          <w:rFonts w:cstheme="minorHAnsi"/>
          <w:color w:val="C00000"/>
          <w:sz w:val="18"/>
          <w:szCs w:val="18"/>
        </w:rPr>
        <w:t xml:space="preserve">   </w:t>
      </w:r>
      <w:sdt>
        <w:sdtPr>
          <w:rPr>
            <w:rFonts w:cstheme="minorHAnsi"/>
            <w:sz w:val="18"/>
            <w:szCs w:val="18"/>
          </w:rPr>
          <w:id w:val="-1695068762"/>
          <w14:checkbox>
            <w14:checked w14:val="0"/>
            <w14:checkedState w14:val="2612" w14:font="MS Gothic"/>
            <w14:uncheckedState w14:val="2610" w14:font="MS Gothic"/>
          </w14:checkbox>
        </w:sdtPr>
        <w:sdtEndPr/>
        <w:sdtContent>
          <w:r w:rsidRPr="00D152E7">
            <w:rPr>
              <w:rFonts w:ascii="Segoe UI Symbol" w:eastAsia="MS Gothic" w:hAnsi="Segoe UI Symbol" w:cs="Segoe UI Symbol"/>
              <w:sz w:val="18"/>
              <w:szCs w:val="18"/>
            </w:rPr>
            <w:t>☐</w:t>
          </w:r>
        </w:sdtContent>
      </w:sdt>
      <w:r w:rsidRPr="00D152E7">
        <w:rPr>
          <w:rFonts w:cstheme="minorHAnsi"/>
          <w:sz w:val="18"/>
          <w:szCs w:val="18"/>
        </w:rPr>
        <w:t xml:space="preserve">  Yes    </w:t>
      </w:r>
      <w:sdt>
        <w:sdtPr>
          <w:rPr>
            <w:rFonts w:cstheme="minorHAnsi"/>
            <w:sz w:val="18"/>
            <w:szCs w:val="18"/>
          </w:rPr>
          <w:id w:val="799118128"/>
          <w14:checkbox>
            <w14:checked w14:val="0"/>
            <w14:checkedState w14:val="2612" w14:font="MS Gothic"/>
            <w14:uncheckedState w14:val="2610" w14:font="MS Gothic"/>
          </w14:checkbox>
        </w:sdtPr>
        <w:sdtEndPr/>
        <w:sdtContent>
          <w:r w:rsidRPr="00D152E7">
            <w:rPr>
              <w:rFonts w:ascii="Segoe UI Symbol" w:eastAsia="MS Gothic" w:hAnsi="Segoe UI Symbol" w:cs="Segoe UI Symbol"/>
              <w:sz w:val="18"/>
              <w:szCs w:val="18"/>
            </w:rPr>
            <w:t>☐</w:t>
          </w:r>
        </w:sdtContent>
      </w:sdt>
      <w:r w:rsidRPr="00D152E7">
        <w:rPr>
          <w:rFonts w:cstheme="minorHAnsi"/>
          <w:sz w:val="18"/>
          <w:szCs w:val="18"/>
        </w:rPr>
        <w:t xml:space="preserve">  No    </w:t>
      </w:r>
    </w:p>
    <w:p w14:paraId="487D6B5A" w14:textId="77777777" w:rsidR="00610682" w:rsidRPr="00610682" w:rsidRDefault="00610682" w:rsidP="00BF6F98">
      <w:pPr>
        <w:spacing w:after="0" w:line="240" w:lineRule="auto"/>
        <w:rPr>
          <w:rFonts w:cstheme="minorHAnsi"/>
          <w:sz w:val="10"/>
          <w:szCs w:val="10"/>
        </w:rPr>
      </w:pPr>
    </w:p>
    <w:p w14:paraId="7A4CAE0E" w14:textId="374E0E0A" w:rsidR="00437727" w:rsidRPr="00D152E7" w:rsidRDefault="00672A75" w:rsidP="00BF6F98">
      <w:pPr>
        <w:spacing w:after="0" w:line="240" w:lineRule="auto"/>
        <w:rPr>
          <w:rFonts w:cstheme="minorHAnsi"/>
          <w:sz w:val="18"/>
          <w:szCs w:val="18"/>
        </w:rPr>
      </w:pPr>
      <w:r w:rsidRPr="00D152E7">
        <w:rPr>
          <w:rFonts w:cstheme="minorHAnsi"/>
          <w:sz w:val="18"/>
          <w:szCs w:val="18"/>
        </w:rPr>
        <w:t xml:space="preserve">My typed full name below indicates that I have read and completed this form myself and, to the best of my ability, provided current and accurate information. I am aware that the financial disclosure information provided in this form will be shared with learners prior to their engagement in this CE activity    </w:t>
      </w:r>
    </w:p>
    <w:p w14:paraId="00CC5369" w14:textId="77777777" w:rsidR="002C236F" w:rsidRPr="001C2BBD" w:rsidRDefault="002C236F" w:rsidP="00BF6F98">
      <w:pPr>
        <w:spacing w:after="0" w:line="240" w:lineRule="auto"/>
        <w:rPr>
          <w:rFonts w:cstheme="minorHAnsi"/>
          <w:b/>
          <w:sz w:val="18"/>
          <w:szCs w:val="18"/>
        </w:rPr>
      </w:pPr>
    </w:p>
    <w:p w14:paraId="236D2AC4" w14:textId="60BA86E7" w:rsidR="00437727" w:rsidRPr="00D152E7" w:rsidRDefault="00437727" w:rsidP="00BF6F98">
      <w:pPr>
        <w:spacing w:after="0" w:line="240" w:lineRule="auto"/>
        <w:rPr>
          <w:rFonts w:cstheme="minorHAnsi"/>
          <w:sz w:val="18"/>
          <w:szCs w:val="18"/>
        </w:rPr>
      </w:pPr>
      <w:r w:rsidRPr="00D152E7">
        <w:rPr>
          <w:rFonts w:cstheme="minorHAnsi"/>
          <w:b/>
          <w:color w:val="C00000"/>
          <w:sz w:val="18"/>
          <w:szCs w:val="18"/>
        </w:rPr>
        <w:t>Signature</w:t>
      </w:r>
      <w:r w:rsidRPr="00D152E7">
        <w:rPr>
          <w:rFonts w:cstheme="minorHAnsi"/>
          <w:b/>
          <w:sz w:val="18"/>
          <w:szCs w:val="18"/>
        </w:rPr>
        <w:t>:</w:t>
      </w:r>
      <w:r w:rsidR="00D152E7" w:rsidRPr="00D152E7">
        <w:rPr>
          <w:rFonts w:cstheme="minorHAnsi"/>
          <w:sz w:val="18"/>
          <w:szCs w:val="18"/>
        </w:rPr>
        <w:t xml:space="preserve"> </w:t>
      </w:r>
      <w:sdt>
        <w:sdtPr>
          <w:rPr>
            <w:rFonts w:cstheme="minorHAnsi"/>
            <w:sz w:val="18"/>
            <w:szCs w:val="18"/>
          </w:rPr>
          <w:id w:val="-1327350558"/>
          <w:placeholder>
            <w:docPart w:val="DefaultPlaceholder_-1854013440"/>
          </w:placeholder>
          <w:showingPlcHdr/>
        </w:sdtPr>
        <w:sdtEndPr/>
        <w:sdtContent>
          <w:r w:rsidR="00D152E7" w:rsidRPr="00D152E7">
            <w:rPr>
              <w:rStyle w:val="PlaceholderText"/>
              <w:rFonts w:cstheme="minorHAnsi"/>
              <w:sz w:val="18"/>
              <w:szCs w:val="18"/>
            </w:rPr>
            <w:t>Click or tap here to enter text.</w:t>
          </w:r>
        </w:sdtContent>
      </w:sdt>
      <w:r w:rsidRPr="00D152E7">
        <w:rPr>
          <w:rFonts w:cstheme="minorHAnsi"/>
          <w:sz w:val="18"/>
          <w:szCs w:val="18"/>
        </w:rPr>
        <w:tab/>
      </w:r>
      <w:r w:rsidRPr="00D152E7">
        <w:rPr>
          <w:rFonts w:cstheme="minorHAnsi"/>
          <w:sz w:val="18"/>
          <w:szCs w:val="18"/>
        </w:rPr>
        <w:tab/>
      </w:r>
      <w:r w:rsidRPr="00D152E7">
        <w:rPr>
          <w:rFonts w:cstheme="minorHAnsi"/>
          <w:b/>
          <w:color w:val="C00000"/>
          <w:sz w:val="18"/>
          <w:szCs w:val="18"/>
        </w:rPr>
        <w:t>Date</w:t>
      </w:r>
      <w:r w:rsidRPr="00D152E7">
        <w:rPr>
          <w:rFonts w:cstheme="minorHAnsi"/>
          <w:b/>
          <w:sz w:val="18"/>
          <w:szCs w:val="18"/>
        </w:rPr>
        <w:t>:</w:t>
      </w:r>
      <w:r w:rsidRPr="00D152E7">
        <w:rPr>
          <w:rFonts w:cstheme="minorHAnsi"/>
          <w:sz w:val="18"/>
          <w:szCs w:val="18"/>
        </w:rPr>
        <w:t xml:space="preserve"> </w:t>
      </w:r>
      <w:sdt>
        <w:sdtPr>
          <w:rPr>
            <w:rFonts w:cstheme="minorHAnsi"/>
            <w:sz w:val="18"/>
            <w:szCs w:val="18"/>
          </w:rPr>
          <w:id w:val="1458147395"/>
          <w:placeholder>
            <w:docPart w:val="DefaultPlaceholder_-1854013440"/>
          </w:placeholder>
          <w:showingPlcHdr/>
        </w:sdtPr>
        <w:sdtEndPr/>
        <w:sdtContent>
          <w:r w:rsidR="00D152E7" w:rsidRPr="00D152E7">
            <w:rPr>
              <w:rStyle w:val="PlaceholderText"/>
              <w:rFonts w:cstheme="minorHAnsi"/>
              <w:sz w:val="18"/>
              <w:szCs w:val="18"/>
            </w:rPr>
            <w:t>Click or tap here to enter text.</w:t>
          </w:r>
        </w:sdtContent>
      </w:sdt>
    </w:p>
    <w:sectPr w:rsidR="00437727" w:rsidRPr="00D152E7" w:rsidSect="00437727">
      <w:pgSz w:w="12240" w:h="15840"/>
      <w:pgMar w:top="18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769B9" w14:textId="77777777" w:rsidR="0067120C" w:rsidRDefault="0067120C" w:rsidP="00F11B5B">
      <w:pPr>
        <w:spacing w:after="0" w:line="240" w:lineRule="auto"/>
      </w:pPr>
      <w:r>
        <w:separator/>
      </w:r>
    </w:p>
  </w:endnote>
  <w:endnote w:type="continuationSeparator" w:id="0">
    <w:p w14:paraId="6E86EE7A" w14:textId="77777777" w:rsidR="0067120C" w:rsidRDefault="0067120C" w:rsidP="00F11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0422C" w14:textId="77777777" w:rsidR="0067120C" w:rsidRDefault="0067120C" w:rsidP="00F11B5B">
      <w:pPr>
        <w:spacing w:after="0" w:line="240" w:lineRule="auto"/>
      </w:pPr>
      <w:r>
        <w:separator/>
      </w:r>
    </w:p>
  </w:footnote>
  <w:footnote w:type="continuationSeparator" w:id="0">
    <w:p w14:paraId="0375B9F3" w14:textId="77777777" w:rsidR="0067120C" w:rsidRDefault="0067120C" w:rsidP="00F11B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B2554"/>
    <w:multiLevelType w:val="hybridMultilevel"/>
    <w:tmpl w:val="68F4D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9F47E5"/>
    <w:multiLevelType w:val="hybridMultilevel"/>
    <w:tmpl w:val="C2B4F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9438776">
    <w:abstractNumId w:val="0"/>
  </w:num>
  <w:num w:numId="2" w16cid:durableId="1386754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0tLAwA1LGhkbmJko6SsGpxcWZ+XkgBUa1AAs+mcQsAAAA"/>
  </w:docVars>
  <w:rsids>
    <w:rsidRoot w:val="00900374"/>
    <w:rsid w:val="001749E0"/>
    <w:rsid w:val="001A6A99"/>
    <w:rsid w:val="001B7BB1"/>
    <w:rsid w:val="001C2BBD"/>
    <w:rsid w:val="002A3F60"/>
    <w:rsid w:val="002C236F"/>
    <w:rsid w:val="00360428"/>
    <w:rsid w:val="003C3460"/>
    <w:rsid w:val="00401A0D"/>
    <w:rsid w:val="004138B1"/>
    <w:rsid w:val="00437727"/>
    <w:rsid w:val="00444926"/>
    <w:rsid w:val="004561FE"/>
    <w:rsid w:val="00480B0E"/>
    <w:rsid w:val="00522107"/>
    <w:rsid w:val="00532BC9"/>
    <w:rsid w:val="00546789"/>
    <w:rsid w:val="005C2A18"/>
    <w:rsid w:val="005F7524"/>
    <w:rsid w:val="00610682"/>
    <w:rsid w:val="00620847"/>
    <w:rsid w:val="0067120C"/>
    <w:rsid w:val="00672A75"/>
    <w:rsid w:val="006D39C8"/>
    <w:rsid w:val="008E2974"/>
    <w:rsid w:val="00900374"/>
    <w:rsid w:val="00910AF0"/>
    <w:rsid w:val="00933FD3"/>
    <w:rsid w:val="00A72B02"/>
    <w:rsid w:val="00AB1A05"/>
    <w:rsid w:val="00BB4028"/>
    <w:rsid w:val="00BF6F98"/>
    <w:rsid w:val="00C67F13"/>
    <w:rsid w:val="00CE2864"/>
    <w:rsid w:val="00CE49CA"/>
    <w:rsid w:val="00D152E7"/>
    <w:rsid w:val="00D40F6E"/>
    <w:rsid w:val="00D51A12"/>
    <w:rsid w:val="00D63767"/>
    <w:rsid w:val="00D65789"/>
    <w:rsid w:val="00DA15D1"/>
    <w:rsid w:val="00F11B5B"/>
    <w:rsid w:val="00F70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F5974"/>
  <w15:chartTrackingRefBased/>
  <w15:docId w15:val="{C1095CD8-ED7B-4427-8225-93B898AF3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9E0"/>
    <w:pPr>
      <w:ind w:left="720"/>
      <w:contextualSpacing/>
    </w:pPr>
  </w:style>
  <w:style w:type="table" w:styleId="TableGrid">
    <w:name w:val="Table Grid"/>
    <w:basedOn w:val="TableNormal"/>
    <w:uiPriority w:val="39"/>
    <w:rsid w:val="00A72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08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847"/>
    <w:rPr>
      <w:rFonts w:ascii="Segoe UI" w:hAnsi="Segoe UI" w:cs="Segoe UI"/>
      <w:sz w:val="18"/>
      <w:szCs w:val="18"/>
    </w:rPr>
  </w:style>
  <w:style w:type="character" w:styleId="Emphasis">
    <w:name w:val="Emphasis"/>
    <w:basedOn w:val="DefaultParagraphFont"/>
    <w:uiPriority w:val="20"/>
    <w:qFormat/>
    <w:rsid w:val="00620847"/>
    <w:rPr>
      <w:i/>
      <w:iCs/>
    </w:rPr>
  </w:style>
  <w:style w:type="character" w:styleId="PlaceholderText">
    <w:name w:val="Placeholder Text"/>
    <w:basedOn w:val="DefaultParagraphFont"/>
    <w:uiPriority w:val="99"/>
    <w:semiHidden/>
    <w:rsid w:val="00933FD3"/>
    <w:rPr>
      <w:color w:val="808080"/>
    </w:rPr>
  </w:style>
  <w:style w:type="character" w:styleId="CommentReference">
    <w:name w:val="annotation reference"/>
    <w:basedOn w:val="DefaultParagraphFont"/>
    <w:uiPriority w:val="99"/>
    <w:semiHidden/>
    <w:unhideWhenUsed/>
    <w:rsid w:val="00CE49CA"/>
    <w:rPr>
      <w:sz w:val="16"/>
      <w:szCs w:val="16"/>
    </w:rPr>
  </w:style>
  <w:style w:type="paragraph" w:styleId="CommentText">
    <w:name w:val="annotation text"/>
    <w:basedOn w:val="Normal"/>
    <w:link w:val="CommentTextChar"/>
    <w:uiPriority w:val="99"/>
    <w:semiHidden/>
    <w:unhideWhenUsed/>
    <w:rsid w:val="00CE49CA"/>
    <w:pPr>
      <w:spacing w:line="240" w:lineRule="auto"/>
    </w:pPr>
    <w:rPr>
      <w:sz w:val="20"/>
      <w:szCs w:val="20"/>
    </w:rPr>
  </w:style>
  <w:style w:type="character" w:customStyle="1" w:styleId="CommentTextChar">
    <w:name w:val="Comment Text Char"/>
    <w:basedOn w:val="DefaultParagraphFont"/>
    <w:link w:val="CommentText"/>
    <w:uiPriority w:val="99"/>
    <w:semiHidden/>
    <w:rsid w:val="00CE49CA"/>
    <w:rPr>
      <w:sz w:val="20"/>
      <w:szCs w:val="20"/>
    </w:rPr>
  </w:style>
  <w:style w:type="paragraph" w:styleId="CommentSubject">
    <w:name w:val="annotation subject"/>
    <w:basedOn w:val="CommentText"/>
    <w:next w:val="CommentText"/>
    <w:link w:val="CommentSubjectChar"/>
    <w:uiPriority w:val="99"/>
    <w:semiHidden/>
    <w:unhideWhenUsed/>
    <w:rsid w:val="00CE49CA"/>
    <w:rPr>
      <w:b/>
      <w:bCs/>
    </w:rPr>
  </w:style>
  <w:style w:type="character" w:customStyle="1" w:styleId="CommentSubjectChar">
    <w:name w:val="Comment Subject Char"/>
    <w:basedOn w:val="CommentTextChar"/>
    <w:link w:val="CommentSubject"/>
    <w:uiPriority w:val="99"/>
    <w:semiHidden/>
    <w:rsid w:val="00CE49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78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770CF63-146E-4ED7-A3FE-B5EA304685FF}"/>
      </w:docPartPr>
      <w:docPartBody>
        <w:p w:rsidR="00E950ED" w:rsidRDefault="007A063B">
          <w:r w:rsidRPr="00382C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63B"/>
    <w:rsid w:val="007A063B"/>
    <w:rsid w:val="00E95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063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SmithBucklin Corporation</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Kelley</dc:creator>
  <cp:keywords/>
  <dc:description/>
  <cp:lastModifiedBy>Smeaton, Ashley</cp:lastModifiedBy>
  <cp:revision>2</cp:revision>
  <cp:lastPrinted>2023-01-23T21:04:00Z</cp:lastPrinted>
  <dcterms:created xsi:type="dcterms:W3CDTF">2023-07-14T19:30:00Z</dcterms:created>
  <dcterms:modified xsi:type="dcterms:W3CDTF">2023-07-14T19:30:00Z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3c8aab1d012ee7b3e65930191fe3c0f7c5fafb4e949bf60df6e93bc7beda6912</vt:lpwstr>
  </property>
</Properties>
</file>